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B9E" w:rsidRPr="007A64C8" w:rsidRDefault="00061ECC" w:rsidP="00AE459A">
      <w:pPr>
        <w:spacing w:after="0" w:line="240" w:lineRule="auto"/>
        <w:jc w:val="center"/>
        <w:rPr>
          <w:rFonts w:ascii="Times New Roman" w:hAnsi="Times New Roman" w:cs="Times New Roman"/>
          <w:b/>
          <w:sz w:val="28"/>
          <w:szCs w:val="28"/>
        </w:rPr>
      </w:pPr>
      <w:r w:rsidRPr="007A64C8">
        <w:rPr>
          <w:rFonts w:ascii="Times New Roman" w:hAnsi="Times New Roman" w:cs="Times New Roman"/>
          <w:b/>
          <w:sz w:val="28"/>
          <w:szCs w:val="28"/>
        </w:rPr>
        <w:t>Zmluva o dielo</w:t>
      </w:r>
    </w:p>
    <w:p w:rsidR="00061ECC" w:rsidRPr="007A64C8" w:rsidRDefault="00061ECC" w:rsidP="00AE459A">
      <w:pPr>
        <w:spacing w:after="0" w:line="240" w:lineRule="auto"/>
        <w:rPr>
          <w:rFonts w:ascii="Times New Roman" w:eastAsia="Times New Roman" w:hAnsi="Times New Roman" w:cs="Times New Roman"/>
          <w:sz w:val="24"/>
          <w:szCs w:val="24"/>
          <w:lang w:eastAsia="cs-CZ"/>
        </w:rPr>
      </w:pPr>
    </w:p>
    <w:p w:rsidR="007A64C8" w:rsidRDefault="00061ECC" w:rsidP="00AE459A">
      <w:pPr>
        <w:spacing w:after="0" w:line="240" w:lineRule="auto"/>
        <w:ind w:right="-16"/>
        <w:jc w:val="center"/>
        <w:rPr>
          <w:rFonts w:ascii="Times New Roman" w:eastAsia="Arial Narrow" w:hAnsi="Times New Roman" w:cs="Times New Roman"/>
          <w:sz w:val="24"/>
          <w:szCs w:val="24"/>
          <w:lang w:eastAsia="cs-CZ"/>
        </w:rPr>
      </w:pPr>
      <w:r w:rsidRPr="007A64C8">
        <w:rPr>
          <w:rFonts w:ascii="Times New Roman" w:eastAsia="Arial Narrow" w:hAnsi="Times New Roman" w:cs="Times New Roman"/>
          <w:sz w:val="24"/>
          <w:szCs w:val="24"/>
          <w:lang w:eastAsia="cs-CZ"/>
        </w:rPr>
        <w:t>uzatvorená podľa § 536   zákona č. 513/1991 Zb. Obcho</w:t>
      </w:r>
      <w:r w:rsidR="007A64C8">
        <w:rPr>
          <w:rFonts w:ascii="Times New Roman" w:eastAsia="Arial Narrow" w:hAnsi="Times New Roman" w:cs="Times New Roman"/>
          <w:sz w:val="24"/>
          <w:szCs w:val="24"/>
          <w:lang w:eastAsia="cs-CZ"/>
        </w:rPr>
        <w:t xml:space="preserve">dný zákonník v znení neskorších </w:t>
      </w:r>
      <w:r w:rsidRPr="007A64C8">
        <w:rPr>
          <w:rFonts w:ascii="Times New Roman" w:eastAsia="Arial Narrow" w:hAnsi="Times New Roman" w:cs="Times New Roman"/>
          <w:sz w:val="24"/>
          <w:szCs w:val="24"/>
          <w:lang w:eastAsia="cs-CZ"/>
        </w:rPr>
        <w:t>predpisov a v súlade s platným právnym poriadkom Slovenskej republiky</w:t>
      </w:r>
    </w:p>
    <w:p w:rsidR="00061ECC" w:rsidRPr="007A64C8" w:rsidRDefault="007A64C8" w:rsidP="00AE459A">
      <w:pPr>
        <w:spacing w:after="0" w:line="240" w:lineRule="auto"/>
        <w:ind w:right="-16"/>
        <w:jc w:val="center"/>
        <w:rPr>
          <w:rFonts w:ascii="Times New Roman" w:eastAsia="Times New Roman" w:hAnsi="Times New Roman" w:cs="Times New Roman"/>
          <w:sz w:val="24"/>
          <w:szCs w:val="24"/>
          <w:lang w:eastAsia="cs-CZ"/>
        </w:rPr>
      </w:pPr>
      <w:r w:rsidRPr="007A64C8">
        <w:rPr>
          <w:rFonts w:ascii="Times New Roman" w:eastAsia="Arial Narrow" w:hAnsi="Times New Roman" w:cs="Times New Roman"/>
          <w:sz w:val="24"/>
          <w:szCs w:val="24"/>
          <w:lang w:eastAsia="cs-CZ"/>
        </w:rPr>
        <w:t xml:space="preserve"> </w:t>
      </w:r>
      <w:r w:rsidR="00061ECC" w:rsidRPr="007A64C8">
        <w:rPr>
          <w:rFonts w:ascii="Times New Roman" w:eastAsia="Arial Narrow" w:hAnsi="Times New Roman" w:cs="Times New Roman"/>
          <w:sz w:val="24"/>
          <w:szCs w:val="24"/>
          <w:lang w:eastAsia="cs-CZ"/>
        </w:rPr>
        <w:t>(ďalej len</w:t>
      </w:r>
      <w:r>
        <w:rPr>
          <w:rFonts w:ascii="Times New Roman" w:eastAsia="Arial Narrow" w:hAnsi="Times New Roman" w:cs="Times New Roman"/>
          <w:sz w:val="24"/>
          <w:szCs w:val="24"/>
          <w:lang w:eastAsia="cs-CZ"/>
        </w:rPr>
        <w:t xml:space="preserve"> </w:t>
      </w:r>
      <w:r w:rsidR="00061ECC" w:rsidRPr="007A64C8">
        <w:rPr>
          <w:rFonts w:ascii="Times New Roman" w:eastAsia="Arial Narrow" w:hAnsi="Times New Roman" w:cs="Times New Roman"/>
          <w:sz w:val="24"/>
          <w:szCs w:val="24"/>
          <w:lang w:eastAsia="cs-CZ"/>
        </w:rPr>
        <w:t>„zmluva“)</w:t>
      </w:r>
    </w:p>
    <w:p w:rsidR="00AE459A" w:rsidRPr="007A64C8" w:rsidRDefault="00AE459A" w:rsidP="00AE459A">
      <w:pPr>
        <w:spacing w:after="0" w:line="240" w:lineRule="auto"/>
        <w:ind w:right="-16"/>
        <w:jc w:val="center"/>
        <w:rPr>
          <w:rFonts w:ascii="Times New Roman" w:eastAsia="Times New Roman" w:hAnsi="Times New Roman" w:cs="Times New Roman"/>
          <w:sz w:val="24"/>
          <w:szCs w:val="24"/>
          <w:lang w:eastAsia="cs-CZ"/>
        </w:rPr>
      </w:pPr>
    </w:p>
    <w:p w:rsidR="00061ECC" w:rsidRPr="007A64C8" w:rsidRDefault="00061ECC" w:rsidP="00AE459A">
      <w:pPr>
        <w:spacing w:after="0" w:line="240" w:lineRule="auto"/>
        <w:ind w:left="4"/>
        <w:jc w:val="center"/>
        <w:rPr>
          <w:rFonts w:ascii="Times New Roman" w:eastAsia="Arial Narrow" w:hAnsi="Times New Roman" w:cs="Times New Roman"/>
          <w:b/>
          <w:bCs/>
          <w:sz w:val="24"/>
          <w:szCs w:val="24"/>
          <w:lang w:eastAsia="cs-CZ"/>
        </w:rPr>
      </w:pPr>
      <w:r w:rsidRPr="007A64C8">
        <w:rPr>
          <w:rFonts w:ascii="Times New Roman" w:eastAsia="Arial Narrow" w:hAnsi="Times New Roman" w:cs="Times New Roman"/>
          <w:b/>
          <w:bCs/>
          <w:sz w:val="24"/>
          <w:szCs w:val="24"/>
          <w:lang w:eastAsia="cs-CZ"/>
        </w:rPr>
        <w:t>Zmluvné strany:</w:t>
      </w:r>
    </w:p>
    <w:p w:rsidR="00AE459A" w:rsidRPr="007A64C8" w:rsidRDefault="00AE459A" w:rsidP="00AE459A">
      <w:pPr>
        <w:spacing w:after="0" w:line="240" w:lineRule="auto"/>
        <w:ind w:left="4"/>
        <w:jc w:val="center"/>
        <w:rPr>
          <w:rFonts w:ascii="Times New Roman" w:eastAsia="Times New Roman" w:hAnsi="Times New Roman" w:cs="Times New Roman"/>
          <w:sz w:val="24"/>
          <w:szCs w:val="24"/>
          <w:lang w:eastAsia="cs-CZ"/>
        </w:rPr>
      </w:pPr>
    </w:p>
    <w:p w:rsidR="00061ECC" w:rsidRPr="007A64C8" w:rsidRDefault="00061ECC" w:rsidP="00AE459A">
      <w:pPr>
        <w:spacing w:after="0" w:line="240" w:lineRule="auto"/>
        <w:ind w:left="4"/>
        <w:rPr>
          <w:rFonts w:ascii="Times New Roman" w:eastAsia="Times New Roman" w:hAnsi="Times New Roman" w:cs="Times New Roman"/>
          <w:sz w:val="24"/>
          <w:szCs w:val="24"/>
          <w:lang w:eastAsia="cs-CZ"/>
        </w:rPr>
      </w:pPr>
      <w:r w:rsidRPr="007A64C8">
        <w:rPr>
          <w:rFonts w:ascii="Times New Roman" w:eastAsia="Arial Narrow" w:hAnsi="Times New Roman" w:cs="Times New Roman"/>
          <w:sz w:val="24"/>
          <w:szCs w:val="24"/>
          <w:lang w:eastAsia="cs-CZ"/>
        </w:rPr>
        <w:t xml:space="preserve">1. </w:t>
      </w:r>
      <w:r w:rsidRPr="007A64C8">
        <w:rPr>
          <w:rFonts w:ascii="Times New Roman" w:eastAsia="Arial Narrow" w:hAnsi="Times New Roman" w:cs="Times New Roman"/>
          <w:b/>
          <w:bCs/>
          <w:sz w:val="24"/>
          <w:szCs w:val="24"/>
          <w:lang w:eastAsia="cs-CZ"/>
        </w:rPr>
        <w:t>Objednávateľ</w:t>
      </w:r>
      <w:r w:rsidRPr="007A64C8">
        <w:rPr>
          <w:rFonts w:ascii="Times New Roman" w:eastAsia="Arial Narrow" w:hAnsi="Times New Roman" w:cs="Times New Roman"/>
          <w:sz w:val="24"/>
          <w:szCs w:val="24"/>
          <w:lang w:eastAsia="cs-CZ"/>
        </w:rPr>
        <w:t>:</w:t>
      </w:r>
    </w:p>
    <w:p w:rsidR="00061ECC" w:rsidRPr="007A64C8" w:rsidRDefault="00061ECC" w:rsidP="00AE459A">
      <w:pPr>
        <w:spacing w:after="0" w:line="240" w:lineRule="auto"/>
        <w:rPr>
          <w:rFonts w:ascii="Times New Roman" w:eastAsia="Times New Roman" w:hAnsi="Times New Roman" w:cs="Times New Roman"/>
          <w:sz w:val="24"/>
          <w:szCs w:val="24"/>
          <w:lang w:eastAsia="cs-CZ"/>
        </w:rPr>
      </w:pPr>
    </w:p>
    <w:p w:rsidR="00061ECC" w:rsidRPr="007A64C8" w:rsidRDefault="00061ECC" w:rsidP="00AE459A">
      <w:pPr>
        <w:tabs>
          <w:tab w:val="left" w:pos="2103"/>
        </w:tabs>
        <w:spacing w:after="0" w:line="240" w:lineRule="auto"/>
        <w:rPr>
          <w:rFonts w:ascii="Times New Roman" w:eastAsia="Times New Roman" w:hAnsi="Times New Roman" w:cs="Times New Roman"/>
          <w:sz w:val="24"/>
          <w:szCs w:val="24"/>
          <w:lang w:eastAsia="cs-CZ"/>
        </w:rPr>
      </w:pPr>
      <w:r w:rsidRPr="007A64C8">
        <w:rPr>
          <w:rFonts w:ascii="Times New Roman" w:eastAsia="Arial Narrow" w:hAnsi="Times New Roman" w:cs="Times New Roman"/>
          <w:sz w:val="24"/>
          <w:szCs w:val="24"/>
          <w:lang w:eastAsia="cs-CZ"/>
        </w:rPr>
        <w:t>Názov:</w:t>
      </w:r>
      <w:r w:rsidRPr="007A64C8">
        <w:rPr>
          <w:rFonts w:ascii="Times New Roman" w:eastAsia="Times New Roman" w:hAnsi="Times New Roman" w:cs="Times New Roman"/>
          <w:sz w:val="24"/>
          <w:szCs w:val="24"/>
          <w:lang w:eastAsia="cs-CZ"/>
        </w:rPr>
        <w:tab/>
      </w:r>
      <w:r w:rsidR="00045374" w:rsidRPr="007A64C8">
        <w:rPr>
          <w:rFonts w:ascii="Times New Roman" w:eastAsia="Arial Narrow" w:hAnsi="Times New Roman" w:cs="Times New Roman"/>
          <w:b/>
          <w:bCs/>
          <w:sz w:val="24"/>
          <w:szCs w:val="24"/>
          <w:lang w:eastAsia="cs-CZ"/>
        </w:rPr>
        <w:t>Združenie obcí mestskej oblasti Trnava</w:t>
      </w:r>
    </w:p>
    <w:p w:rsidR="00061ECC" w:rsidRPr="007A64C8" w:rsidRDefault="00061ECC" w:rsidP="00AE459A">
      <w:pPr>
        <w:tabs>
          <w:tab w:val="left" w:pos="2103"/>
        </w:tabs>
        <w:spacing w:after="0" w:line="240" w:lineRule="auto"/>
        <w:rPr>
          <w:rFonts w:ascii="Times New Roman" w:eastAsia="Times New Roman" w:hAnsi="Times New Roman" w:cs="Times New Roman"/>
          <w:sz w:val="24"/>
          <w:szCs w:val="24"/>
          <w:lang w:eastAsia="cs-CZ"/>
        </w:rPr>
      </w:pPr>
      <w:r w:rsidRPr="007A64C8">
        <w:rPr>
          <w:rFonts w:ascii="Times New Roman" w:eastAsia="Arial Narrow" w:hAnsi="Times New Roman" w:cs="Times New Roman"/>
          <w:sz w:val="24"/>
          <w:szCs w:val="24"/>
          <w:lang w:eastAsia="cs-CZ"/>
        </w:rPr>
        <w:t>Sídlo:</w:t>
      </w:r>
      <w:r w:rsidRPr="007A64C8">
        <w:rPr>
          <w:rFonts w:ascii="Times New Roman" w:eastAsia="Times New Roman" w:hAnsi="Times New Roman" w:cs="Times New Roman"/>
          <w:sz w:val="24"/>
          <w:szCs w:val="24"/>
          <w:lang w:eastAsia="cs-CZ"/>
        </w:rPr>
        <w:tab/>
      </w:r>
      <w:r w:rsidR="00045374" w:rsidRPr="007A64C8">
        <w:rPr>
          <w:rFonts w:ascii="Times New Roman" w:eastAsia="Arial Narrow" w:hAnsi="Times New Roman" w:cs="Times New Roman"/>
          <w:sz w:val="24"/>
          <w:szCs w:val="24"/>
          <w:lang w:eastAsia="cs-CZ"/>
        </w:rPr>
        <w:t>Hlavná, 917 01 Trnava</w:t>
      </w:r>
    </w:p>
    <w:p w:rsidR="00061ECC" w:rsidRPr="007A64C8" w:rsidRDefault="00061ECC" w:rsidP="00AE459A">
      <w:pPr>
        <w:tabs>
          <w:tab w:val="left" w:pos="2103"/>
        </w:tabs>
        <w:spacing w:after="0" w:line="240" w:lineRule="auto"/>
        <w:rPr>
          <w:rFonts w:ascii="Times New Roman" w:eastAsia="Times New Roman" w:hAnsi="Times New Roman" w:cs="Times New Roman"/>
          <w:sz w:val="24"/>
          <w:szCs w:val="24"/>
          <w:lang w:eastAsia="cs-CZ"/>
        </w:rPr>
      </w:pPr>
      <w:r w:rsidRPr="007A64C8">
        <w:rPr>
          <w:rFonts w:ascii="Times New Roman" w:eastAsia="Arial Narrow" w:hAnsi="Times New Roman" w:cs="Times New Roman"/>
          <w:sz w:val="24"/>
          <w:szCs w:val="24"/>
          <w:lang w:eastAsia="cs-CZ"/>
        </w:rPr>
        <w:t>Zastúpený:</w:t>
      </w:r>
      <w:r w:rsidRPr="007A64C8">
        <w:rPr>
          <w:rFonts w:ascii="Times New Roman" w:eastAsia="Times New Roman" w:hAnsi="Times New Roman" w:cs="Times New Roman"/>
          <w:sz w:val="24"/>
          <w:szCs w:val="24"/>
          <w:lang w:eastAsia="cs-CZ"/>
        </w:rPr>
        <w:tab/>
      </w:r>
      <w:r w:rsidR="00A11BE4" w:rsidRPr="007A64C8">
        <w:rPr>
          <w:rFonts w:ascii="Times New Roman" w:eastAsia="Arial Narrow" w:hAnsi="Times New Roman" w:cs="Times New Roman"/>
          <w:sz w:val="24"/>
          <w:szCs w:val="24"/>
          <w:lang w:eastAsia="cs-CZ"/>
        </w:rPr>
        <w:t xml:space="preserve">Miroslav Sučák - </w:t>
      </w:r>
      <w:r w:rsidR="00045374" w:rsidRPr="007A64C8">
        <w:rPr>
          <w:rFonts w:ascii="Times New Roman" w:eastAsia="Arial Narrow" w:hAnsi="Times New Roman" w:cs="Times New Roman"/>
          <w:sz w:val="24"/>
          <w:szCs w:val="24"/>
          <w:lang w:eastAsia="cs-CZ"/>
        </w:rPr>
        <w:t xml:space="preserve"> predseda združenia</w:t>
      </w:r>
    </w:p>
    <w:p w:rsidR="00061ECC" w:rsidRPr="007A64C8" w:rsidRDefault="00061ECC" w:rsidP="00AE459A">
      <w:pPr>
        <w:tabs>
          <w:tab w:val="left" w:pos="2103"/>
        </w:tabs>
        <w:spacing w:after="0" w:line="240" w:lineRule="auto"/>
        <w:rPr>
          <w:rFonts w:ascii="Times New Roman" w:eastAsia="Times New Roman" w:hAnsi="Times New Roman" w:cs="Times New Roman"/>
          <w:sz w:val="24"/>
          <w:szCs w:val="24"/>
          <w:lang w:eastAsia="cs-CZ"/>
        </w:rPr>
      </w:pPr>
      <w:r w:rsidRPr="007A64C8">
        <w:rPr>
          <w:rFonts w:ascii="Times New Roman" w:eastAsia="Arial Narrow" w:hAnsi="Times New Roman" w:cs="Times New Roman"/>
          <w:sz w:val="24"/>
          <w:szCs w:val="24"/>
          <w:lang w:eastAsia="cs-CZ"/>
        </w:rPr>
        <w:t>IČO:</w:t>
      </w:r>
      <w:r w:rsidRPr="007A64C8">
        <w:rPr>
          <w:rFonts w:ascii="Times New Roman" w:eastAsia="Times New Roman" w:hAnsi="Times New Roman" w:cs="Times New Roman"/>
          <w:sz w:val="24"/>
          <w:szCs w:val="24"/>
          <w:lang w:eastAsia="cs-CZ"/>
        </w:rPr>
        <w:tab/>
      </w:r>
      <w:r w:rsidR="00045374" w:rsidRPr="007A64C8">
        <w:rPr>
          <w:rFonts w:ascii="Times New Roman" w:hAnsi="Times New Roman" w:cs="Times New Roman"/>
          <w:sz w:val="24"/>
          <w:szCs w:val="24"/>
        </w:rPr>
        <w:t>50 428 438</w:t>
      </w:r>
    </w:p>
    <w:p w:rsidR="00061ECC" w:rsidRPr="007A64C8" w:rsidRDefault="00061ECC" w:rsidP="00AE459A">
      <w:pPr>
        <w:tabs>
          <w:tab w:val="left" w:pos="2103"/>
        </w:tabs>
        <w:spacing w:after="0" w:line="240" w:lineRule="auto"/>
        <w:rPr>
          <w:rFonts w:ascii="Times New Roman" w:eastAsia="Times New Roman" w:hAnsi="Times New Roman" w:cs="Times New Roman"/>
          <w:sz w:val="24"/>
          <w:szCs w:val="24"/>
          <w:lang w:eastAsia="cs-CZ"/>
        </w:rPr>
      </w:pPr>
      <w:r w:rsidRPr="007A64C8">
        <w:rPr>
          <w:rFonts w:ascii="Times New Roman" w:eastAsia="Arial Narrow" w:hAnsi="Times New Roman" w:cs="Times New Roman"/>
          <w:sz w:val="24"/>
          <w:szCs w:val="24"/>
          <w:lang w:eastAsia="cs-CZ"/>
        </w:rPr>
        <w:t>DIČ:</w:t>
      </w:r>
      <w:r w:rsidRPr="007A64C8">
        <w:rPr>
          <w:rFonts w:ascii="Times New Roman" w:eastAsia="Times New Roman" w:hAnsi="Times New Roman" w:cs="Times New Roman"/>
          <w:sz w:val="24"/>
          <w:szCs w:val="24"/>
          <w:lang w:eastAsia="cs-CZ"/>
        </w:rPr>
        <w:tab/>
      </w:r>
      <w:r w:rsidR="00A11BE4" w:rsidRPr="007A64C8">
        <w:rPr>
          <w:rFonts w:ascii="Times New Roman" w:eastAsia="Times New Roman" w:hAnsi="Times New Roman" w:cs="Times New Roman"/>
          <w:sz w:val="24"/>
          <w:szCs w:val="24"/>
          <w:lang w:eastAsia="cs-CZ"/>
        </w:rPr>
        <w:t>21 203 426 86</w:t>
      </w:r>
    </w:p>
    <w:p w:rsidR="007E3359" w:rsidRPr="007A64C8" w:rsidRDefault="007E3359" w:rsidP="00AE459A">
      <w:pPr>
        <w:tabs>
          <w:tab w:val="left" w:pos="2103"/>
        </w:tabs>
        <w:spacing w:after="0" w:line="240" w:lineRule="auto"/>
        <w:rPr>
          <w:rFonts w:ascii="Times New Roman" w:eastAsia="Times New Roman" w:hAnsi="Times New Roman" w:cs="Times New Roman"/>
          <w:sz w:val="24"/>
          <w:szCs w:val="24"/>
          <w:lang w:eastAsia="cs-CZ"/>
        </w:rPr>
      </w:pPr>
      <w:r w:rsidRPr="007A64C8">
        <w:rPr>
          <w:rFonts w:ascii="Times New Roman" w:eastAsia="Times New Roman" w:hAnsi="Times New Roman" w:cs="Times New Roman"/>
          <w:sz w:val="24"/>
          <w:szCs w:val="24"/>
          <w:lang w:eastAsia="cs-CZ"/>
        </w:rPr>
        <w:t>IČ DPH:</w:t>
      </w:r>
      <w:r w:rsidRPr="007A64C8">
        <w:rPr>
          <w:rFonts w:ascii="Times New Roman" w:eastAsia="Times New Roman" w:hAnsi="Times New Roman" w:cs="Times New Roman"/>
          <w:sz w:val="24"/>
          <w:szCs w:val="24"/>
          <w:lang w:eastAsia="cs-CZ"/>
        </w:rPr>
        <w:tab/>
      </w:r>
      <w:r w:rsidRPr="007A64C8">
        <w:rPr>
          <w:rFonts w:ascii="Times New Roman" w:eastAsia="Times New Roman" w:hAnsi="Times New Roman" w:cs="Times New Roman"/>
          <w:sz w:val="24"/>
          <w:szCs w:val="24"/>
          <w:lang w:eastAsia="cs-CZ"/>
        </w:rPr>
        <w:tab/>
        <w:t>nie je platcom DPH</w:t>
      </w:r>
    </w:p>
    <w:p w:rsidR="00061ECC" w:rsidRPr="007A64C8" w:rsidRDefault="00061ECC" w:rsidP="00AE459A">
      <w:pPr>
        <w:spacing w:after="0" w:line="240" w:lineRule="auto"/>
        <w:rPr>
          <w:rFonts w:ascii="Times New Roman" w:eastAsia="Times New Roman" w:hAnsi="Times New Roman" w:cs="Times New Roman"/>
          <w:sz w:val="24"/>
          <w:szCs w:val="24"/>
          <w:lang w:eastAsia="cs-CZ"/>
        </w:rPr>
      </w:pPr>
    </w:p>
    <w:p w:rsidR="00061ECC" w:rsidRPr="007A64C8" w:rsidRDefault="00045374" w:rsidP="00AE459A">
      <w:pPr>
        <w:spacing w:after="0" w:line="240" w:lineRule="auto"/>
        <w:rPr>
          <w:rFonts w:ascii="Times New Roman" w:eastAsia="Times New Roman" w:hAnsi="Times New Roman" w:cs="Times New Roman"/>
          <w:sz w:val="24"/>
          <w:szCs w:val="24"/>
          <w:lang w:eastAsia="cs-CZ"/>
        </w:rPr>
      </w:pPr>
      <w:r w:rsidRPr="007A64C8">
        <w:rPr>
          <w:rFonts w:ascii="Times New Roman" w:eastAsia="Arial Narrow" w:hAnsi="Times New Roman" w:cs="Times New Roman"/>
          <w:sz w:val="24"/>
          <w:szCs w:val="24"/>
          <w:lang w:eastAsia="cs-CZ"/>
        </w:rPr>
        <w:t>Bankové spojenie:</w:t>
      </w:r>
      <w:r w:rsidRPr="007A64C8">
        <w:rPr>
          <w:rFonts w:ascii="Times New Roman" w:eastAsia="Arial Narrow" w:hAnsi="Times New Roman" w:cs="Times New Roman"/>
          <w:sz w:val="24"/>
          <w:szCs w:val="24"/>
          <w:lang w:eastAsia="cs-CZ"/>
        </w:rPr>
        <w:tab/>
      </w:r>
      <w:r w:rsidR="007E3359" w:rsidRPr="007A64C8">
        <w:rPr>
          <w:rFonts w:ascii="Times New Roman" w:eastAsia="Arial Narrow" w:hAnsi="Times New Roman" w:cs="Times New Roman"/>
          <w:sz w:val="24"/>
          <w:szCs w:val="24"/>
          <w:lang w:eastAsia="cs-CZ"/>
        </w:rPr>
        <w:t>Slovenská sporiteľňa, a.s.</w:t>
      </w:r>
    </w:p>
    <w:p w:rsidR="00061ECC" w:rsidRPr="007A64C8" w:rsidRDefault="00061ECC" w:rsidP="00AE459A">
      <w:pPr>
        <w:tabs>
          <w:tab w:val="left" w:pos="2103"/>
        </w:tabs>
        <w:spacing w:after="0" w:line="240" w:lineRule="auto"/>
        <w:rPr>
          <w:rFonts w:ascii="Times New Roman" w:eastAsia="Times New Roman" w:hAnsi="Times New Roman" w:cs="Times New Roman"/>
          <w:sz w:val="24"/>
          <w:szCs w:val="24"/>
          <w:lang w:eastAsia="cs-CZ"/>
        </w:rPr>
      </w:pPr>
      <w:r w:rsidRPr="007A64C8">
        <w:rPr>
          <w:rFonts w:ascii="Times New Roman" w:eastAsia="Arial Narrow" w:hAnsi="Times New Roman" w:cs="Times New Roman"/>
          <w:sz w:val="24"/>
          <w:szCs w:val="24"/>
          <w:lang w:eastAsia="cs-CZ"/>
        </w:rPr>
        <w:t>Číslo účtu (IBAN):</w:t>
      </w:r>
      <w:r w:rsidRPr="007A64C8">
        <w:rPr>
          <w:rFonts w:ascii="Times New Roman" w:eastAsia="Times New Roman" w:hAnsi="Times New Roman" w:cs="Times New Roman"/>
          <w:sz w:val="24"/>
          <w:szCs w:val="24"/>
          <w:lang w:eastAsia="cs-CZ"/>
        </w:rPr>
        <w:tab/>
      </w:r>
      <w:bookmarkStart w:id="0" w:name="_Hlk2769836"/>
      <w:r w:rsidR="00E16276" w:rsidRPr="007A64C8">
        <w:rPr>
          <w:rFonts w:ascii="Times New Roman" w:hAnsi="Times New Roman" w:cs="Times New Roman"/>
          <w:sz w:val="24"/>
          <w:szCs w:val="24"/>
        </w:rPr>
        <w:t>SK68 0900 0000 0051 1558 9532</w:t>
      </w:r>
      <w:bookmarkEnd w:id="0"/>
    </w:p>
    <w:p w:rsidR="00061ECC" w:rsidRPr="007A64C8" w:rsidRDefault="00061ECC" w:rsidP="00AE459A">
      <w:pPr>
        <w:spacing w:after="0" w:line="240" w:lineRule="auto"/>
        <w:rPr>
          <w:rFonts w:ascii="Times New Roman" w:eastAsia="Times New Roman" w:hAnsi="Times New Roman" w:cs="Times New Roman"/>
          <w:sz w:val="24"/>
          <w:szCs w:val="24"/>
          <w:lang w:eastAsia="cs-CZ"/>
        </w:rPr>
      </w:pPr>
      <w:r w:rsidRPr="007A64C8">
        <w:rPr>
          <w:rFonts w:ascii="Times New Roman" w:eastAsia="Arial Narrow" w:hAnsi="Times New Roman" w:cs="Times New Roman"/>
          <w:sz w:val="24"/>
          <w:szCs w:val="24"/>
          <w:lang w:eastAsia="cs-CZ"/>
        </w:rPr>
        <w:t xml:space="preserve">(ďalej len „ </w:t>
      </w:r>
      <w:r w:rsidRPr="007A64C8">
        <w:rPr>
          <w:rFonts w:ascii="Times New Roman" w:eastAsia="Arial Narrow" w:hAnsi="Times New Roman" w:cs="Times New Roman"/>
          <w:b/>
          <w:bCs/>
          <w:sz w:val="24"/>
          <w:szCs w:val="24"/>
          <w:lang w:eastAsia="cs-CZ"/>
        </w:rPr>
        <w:t>Objednávateľ</w:t>
      </w:r>
      <w:r w:rsidRPr="007A64C8">
        <w:rPr>
          <w:rFonts w:ascii="Times New Roman" w:eastAsia="Arial Narrow" w:hAnsi="Times New Roman" w:cs="Times New Roman"/>
          <w:sz w:val="24"/>
          <w:szCs w:val="24"/>
          <w:lang w:eastAsia="cs-CZ"/>
        </w:rPr>
        <w:t xml:space="preserve"> “)</w:t>
      </w:r>
    </w:p>
    <w:p w:rsidR="00061ECC" w:rsidRPr="007A64C8" w:rsidRDefault="00061ECC" w:rsidP="00AE459A">
      <w:pPr>
        <w:spacing w:after="0" w:line="240" w:lineRule="auto"/>
        <w:rPr>
          <w:rFonts w:ascii="Times New Roman" w:eastAsia="Times New Roman" w:hAnsi="Times New Roman" w:cs="Times New Roman"/>
          <w:sz w:val="24"/>
          <w:szCs w:val="24"/>
          <w:lang w:eastAsia="cs-CZ"/>
        </w:rPr>
      </w:pPr>
    </w:p>
    <w:p w:rsidR="00061ECC" w:rsidRPr="007A64C8" w:rsidRDefault="00061ECC" w:rsidP="00AE459A">
      <w:pPr>
        <w:numPr>
          <w:ilvl w:val="0"/>
          <w:numId w:val="1"/>
        </w:numPr>
        <w:tabs>
          <w:tab w:val="left" w:pos="204"/>
        </w:tabs>
        <w:spacing w:after="0" w:line="240" w:lineRule="auto"/>
        <w:rPr>
          <w:rFonts w:ascii="Times New Roman" w:eastAsia="Arial Narrow" w:hAnsi="Times New Roman" w:cs="Times New Roman"/>
          <w:sz w:val="24"/>
          <w:szCs w:val="24"/>
          <w:lang w:eastAsia="cs-CZ"/>
        </w:rPr>
      </w:pPr>
      <w:r w:rsidRPr="007A64C8">
        <w:rPr>
          <w:rFonts w:ascii="Times New Roman" w:eastAsia="Arial Narrow" w:hAnsi="Times New Roman" w:cs="Times New Roman"/>
          <w:b/>
          <w:bCs/>
          <w:sz w:val="24"/>
          <w:szCs w:val="24"/>
          <w:lang w:eastAsia="cs-CZ"/>
        </w:rPr>
        <w:t>Poskytovateľ</w:t>
      </w:r>
      <w:r w:rsidRPr="007A64C8">
        <w:rPr>
          <w:rFonts w:ascii="Times New Roman" w:eastAsia="Arial Narrow" w:hAnsi="Times New Roman" w:cs="Times New Roman"/>
          <w:sz w:val="24"/>
          <w:szCs w:val="24"/>
          <w:lang w:eastAsia="cs-CZ"/>
        </w:rPr>
        <w:t>:</w:t>
      </w:r>
    </w:p>
    <w:p w:rsidR="00061ECC" w:rsidRPr="007A64C8" w:rsidRDefault="00061ECC" w:rsidP="00AE459A">
      <w:pPr>
        <w:spacing w:after="0" w:line="240" w:lineRule="auto"/>
        <w:rPr>
          <w:rFonts w:ascii="Times New Roman" w:eastAsia="Times New Roman" w:hAnsi="Times New Roman" w:cs="Times New Roman"/>
          <w:sz w:val="24"/>
          <w:szCs w:val="24"/>
          <w:lang w:eastAsia="cs-CZ"/>
        </w:rPr>
      </w:pPr>
    </w:p>
    <w:p w:rsidR="00061ECC" w:rsidRPr="007A64C8" w:rsidRDefault="00061ECC" w:rsidP="00AE459A">
      <w:pPr>
        <w:spacing w:after="0" w:line="240" w:lineRule="auto"/>
        <w:rPr>
          <w:rFonts w:ascii="Times New Roman" w:eastAsia="Times New Roman" w:hAnsi="Times New Roman" w:cs="Times New Roman"/>
          <w:b/>
          <w:sz w:val="24"/>
          <w:szCs w:val="24"/>
          <w:lang w:eastAsia="cs-CZ"/>
        </w:rPr>
      </w:pPr>
      <w:r w:rsidRPr="007A64C8">
        <w:rPr>
          <w:rFonts w:ascii="Times New Roman" w:eastAsia="Arial Narrow" w:hAnsi="Times New Roman" w:cs="Times New Roman"/>
          <w:sz w:val="24"/>
          <w:szCs w:val="24"/>
          <w:lang w:eastAsia="cs-CZ"/>
        </w:rPr>
        <w:t xml:space="preserve">Názov: </w:t>
      </w:r>
      <w:r w:rsidR="00A11BE4" w:rsidRPr="007A64C8">
        <w:rPr>
          <w:rFonts w:ascii="Times New Roman" w:eastAsia="Arial Narrow" w:hAnsi="Times New Roman" w:cs="Times New Roman"/>
          <w:sz w:val="24"/>
          <w:szCs w:val="24"/>
          <w:lang w:eastAsia="cs-CZ"/>
        </w:rPr>
        <w:tab/>
      </w:r>
      <w:r w:rsidR="00A11BE4" w:rsidRPr="007A64C8">
        <w:rPr>
          <w:rFonts w:ascii="Times New Roman" w:eastAsia="Arial Narrow" w:hAnsi="Times New Roman" w:cs="Times New Roman"/>
          <w:sz w:val="24"/>
          <w:szCs w:val="24"/>
          <w:lang w:eastAsia="cs-CZ"/>
        </w:rPr>
        <w:tab/>
      </w:r>
      <w:r w:rsidR="00A11BE4" w:rsidRPr="007A64C8">
        <w:rPr>
          <w:rFonts w:ascii="Times New Roman" w:eastAsia="Arial Narrow" w:hAnsi="Times New Roman" w:cs="Times New Roman"/>
          <w:b/>
          <w:sz w:val="24"/>
          <w:szCs w:val="24"/>
          <w:lang w:eastAsia="cs-CZ"/>
        </w:rPr>
        <w:t>Fén</w:t>
      </w:r>
      <w:r w:rsidR="00354991">
        <w:rPr>
          <w:rFonts w:ascii="Times New Roman" w:eastAsia="Arial Narrow" w:hAnsi="Times New Roman" w:cs="Times New Roman"/>
          <w:b/>
          <w:sz w:val="24"/>
          <w:szCs w:val="24"/>
          <w:lang w:eastAsia="cs-CZ"/>
        </w:rPr>
        <w:t>n</w:t>
      </w:r>
      <w:r w:rsidR="00A11BE4" w:rsidRPr="007A64C8">
        <w:rPr>
          <w:rFonts w:ascii="Times New Roman" w:eastAsia="Arial Narrow" w:hAnsi="Times New Roman" w:cs="Times New Roman"/>
          <w:b/>
          <w:sz w:val="24"/>
          <w:szCs w:val="24"/>
          <w:lang w:eastAsia="cs-CZ"/>
        </w:rPr>
        <w:t>ix s.</w:t>
      </w:r>
      <w:r w:rsidR="00084BF7">
        <w:rPr>
          <w:rFonts w:ascii="Times New Roman" w:eastAsia="Arial Narrow" w:hAnsi="Times New Roman" w:cs="Times New Roman"/>
          <w:b/>
          <w:sz w:val="24"/>
          <w:szCs w:val="24"/>
          <w:lang w:eastAsia="cs-CZ"/>
        </w:rPr>
        <w:t xml:space="preserve"> </w:t>
      </w:r>
      <w:r w:rsidR="00A11BE4" w:rsidRPr="007A64C8">
        <w:rPr>
          <w:rFonts w:ascii="Times New Roman" w:eastAsia="Arial Narrow" w:hAnsi="Times New Roman" w:cs="Times New Roman"/>
          <w:b/>
          <w:sz w:val="24"/>
          <w:szCs w:val="24"/>
          <w:lang w:eastAsia="cs-CZ"/>
        </w:rPr>
        <w:t>r.</w:t>
      </w:r>
      <w:r w:rsidR="00084BF7">
        <w:rPr>
          <w:rFonts w:ascii="Times New Roman" w:eastAsia="Arial Narrow" w:hAnsi="Times New Roman" w:cs="Times New Roman"/>
          <w:b/>
          <w:sz w:val="24"/>
          <w:szCs w:val="24"/>
          <w:lang w:eastAsia="cs-CZ"/>
        </w:rPr>
        <w:t xml:space="preserve"> </w:t>
      </w:r>
      <w:r w:rsidR="00A11BE4" w:rsidRPr="007A64C8">
        <w:rPr>
          <w:rFonts w:ascii="Times New Roman" w:eastAsia="Arial Narrow" w:hAnsi="Times New Roman" w:cs="Times New Roman"/>
          <w:b/>
          <w:sz w:val="24"/>
          <w:szCs w:val="24"/>
          <w:lang w:eastAsia="cs-CZ"/>
        </w:rPr>
        <w:t>o</w:t>
      </w:r>
    </w:p>
    <w:p w:rsidR="00061ECC" w:rsidRPr="007A64C8" w:rsidRDefault="00061ECC" w:rsidP="00AE459A">
      <w:pPr>
        <w:spacing w:after="0" w:line="240" w:lineRule="auto"/>
        <w:rPr>
          <w:rFonts w:ascii="Times New Roman" w:eastAsia="Times New Roman" w:hAnsi="Times New Roman" w:cs="Times New Roman"/>
          <w:sz w:val="24"/>
          <w:szCs w:val="24"/>
          <w:lang w:eastAsia="cs-CZ"/>
        </w:rPr>
      </w:pPr>
      <w:r w:rsidRPr="007A64C8">
        <w:rPr>
          <w:rFonts w:ascii="Times New Roman" w:eastAsia="Arial Narrow" w:hAnsi="Times New Roman" w:cs="Times New Roman"/>
          <w:sz w:val="24"/>
          <w:szCs w:val="24"/>
          <w:lang w:eastAsia="cs-CZ"/>
        </w:rPr>
        <w:t>Zapís</w:t>
      </w:r>
      <w:r w:rsidR="00A11BE4" w:rsidRPr="007A64C8">
        <w:rPr>
          <w:rFonts w:ascii="Times New Roman" w:eastAsia="Arial Narrow" w:hAnsi="Times New Roman" w:cs="Times New Roman"/>
          <w:sz w:val="24"/>
          <w:szCs w:val="24"/>
          <w:lang w:eastAsia="cs-CZ"/>
        </w:rPr>
        <w:t xml:space="preserve">aný: </w:t>
      </w:r>
      <w:r w:rsidR="007E3359" w:rsidRPr="007A64C8">
        <w:rPr>
          <w:rFonts w:ascii="Times New Roman" w:eastAsia="Arial Narrow" w:hAnsi="Times New Roman" w:cs="Times New Roman"/>
          <w:sz w:val="24"/>
          <w:szCs w:val="24"/>
          <w:lang w:eastAsia="cs-CZ"/>
        </w:rPr>
        <w:tab/>
      </w:r>
      <w:r w:rsidR="007E3359" w:rsidRPr="007A64C8">
        <w:rPr>
          <w:rFonts w:ascii="Times New Roman" w:eastAsia="Arial Narrow" w:hAnsi="Times New Roman" w:cs="Times New Roman"/>
          <w:sz w:val="24"/>
          <w:szCs w:val="24"/>
          <w:lang w:eastAsia="cs-CZ"/>
        </w:rPr>
        <w:tab/>
      </w:r>
      <w:r w:rsidR="00A11BE4" w:rsidRPr="007A64C8">
        <w:rPr>
          <w:rFonts w:ascii="Times New Roman" w:eastAsia="Arial Narrow" w:hAnsi="Times New Roman" w:cs="Times New Roman"/>
          <w:sz w:val="24"/>
          <w:szCs w:val="24"/>
          <w:lang w:eastAsia="cs-CZ"/>
        </w:rPr>
        <w:t>v obchodnom</w:t>
      </w:r>
      <w:r w:rsidRPr="007A64C8">
        <w:rPr>
          <w:rFonts w:ascii="Times New Roman" w:eastAsia="Arial Narrow" w:hAnsi="Times New Roman" w:cs="Times New Roman"/>
          <w:sz w:val="24"/>
          <w:szCs w:val="24"/>
          <w:lang w:eastAsia="cs-CZ"/>
        </w:rPr>
        <w:t xml:space="preserve"> registri: </w:t>
      </w:r>
      <w:r w:rsidR="00A11BE4" w:rsidRPr="007A64C8">
        <w:rPr>
          <w:rFonts w:ascii="Times New Roman" w:eastAsia="Arial Narrow" w:hAnsi="Times New Roman" w:cs="Times New Roman"/>
          <w:sz w:val="24"/>
          <w:szCs w:val="24"/>
          <w:lang w:eastAsia="cs-CZ"/>
        </w:rPr>
        <w:t>oddiel Sro, vložka č. 25073/T</w:t>
      </w:r>
    </w:p>
    <w:p w:rsidR="00061ECC" w:rsidRPr="007A64C8" w:rsidRDefault="00061ECC" w:rsidP="00AE459A">
      <w:pPr>
        <w:spacing w:after="0" w:line="240" w:lineRule="auto"/>
        <w:rPr>
          <w:rFonts w:ascii="Times New Roman" w:eastAsia="Times New Roman" w:hAnsi="Times New Roman" w:cs="Times New Roman"/>
          <w:sz w:val="24"/>
          <w:szCs w:val="24"/>
          <w:lang w:eastAsia="cs-CZ"/>
        </w:rPr>
      </w:pPr>
      <w:r w:rsidRPr="007A64C8">
        <w:rPr>
          <w:rFonts w:ascii="Times New Roman" w:eastAsia="Arial Narrow" w:hAnsi="Times New Roman" w:cs="Times New Roman"/>
          <w:sz w:val="24"/>
          <w:szCs w:val="24"/>
          <w:lang w:eastAsia="cs-CZ"/>
        </w:rPr>
        <w:t xml:space="preserve">Sídlo: </w:t>
      </w:r>
      <w:r w:rsidR="00AE459A" w:rsidRPr="007A64C8">
        <w:rPr>
          <w:rFonts w:ascii="Times New Roman" w:eastAsia="Arial Narrow" w:hAnsi="Times New Roman" w:cs="Times New Roman"/>
          <w:sz w:val="24"/>
          <w:szCs w:val="24"/>
          <w:lang w:eastAsia="cs-CZ"/>
        </w:rPr>
        <w:tab/>
      </w:r>
      <w:r w:rsidR="00AE459A" w:rsidRPr="007A64C8">
        <w:rPr>
          <w:rFonts w:ascii="Times New Roman" w:eastAsia="Arial Narrow" w:hAnsi="Times New Roman" w:cs="Times New Roman"/>
          <w:sz w:val="24"/>
          <w:szCs w:val="24"/>
          <w:lang w:eastAsia="cs-CZ"/>
        </w:rPr>
        <w:tab/>
      </w:r>
      <w:r w:rsidR="00AE459A" w:rsidRPr="007A64C8">
        <w:rPr>
          <w:rFonts w:ascii="Times New Roman" w:eastAsia="Arial Narrow" w:hAnsi="Times New Roman" w:cs="Times New Roman"/>
          <w:sz w:val="24"/>
          <w:szCs w:val="24"/>
          <w:lang w:eastAsia="cs-CZ"/>
        </w:rPr>
        <w:tab/>
        <w:t>1. mája 393/58,</w:t>
      </w:r>
      <w:r w:rsidR="00A11BE4" w:rsidRPr="007A64C8">
        <w:rPr>
          <w:rFonts w:ascii="Times New Roman" w:eastAsia="Arial Narrow" w:hAnsi="Times New Roman" w:cs="Times New Roman"/>
          <w:sz w:val="24"/>
          <w:szCs w:val="24"/>
          <w:lang w:eastAsia="cs-CZ"/>
        </w:rPr>
        <w:t xml:space="preserve"> 920 41 Leopoldov</w:t>
      </w:r>
    </w:p>
    <w:p w:rsidR="00061ECC" w:rsidRPr="007A64C8" w:rsidRDefault="00061ECC" w:rsidP="00AE459A">
      <w:pPr>
        <w:spacing w:after="0" w:line="240" w:lineRule="auto"/>
        <w:rPr>
          <w:rFonts w:ascii="Times New Roman" w:eastAsia="Times New Roman" w:hAnsi="Times New Roman" w:cs="Times New Roman"/>
          <w:sz w:val="24"/>
          <w:szCs w:val="24"/>
          <w:lang w:eastAsia="cs-CZ"/>
        </w:rPr>
      </w:pPr>
      <w:r w:rsidRPr="007A64C8">
        <w:rPr>
          <w:rFonts w:ascii="Times New Roman" w:eastAsia="Arial Narrow" w:hAnsi="Times New Roman" w:cs="Times New Roman"/>
          <w:sz w:val="24"/>
          <w:szCs w:val="24"/>
          <w:lang w:eastAsia="cs-CZ"/>
        </w:rPr>
        <w:t xml:space="preserve">Zastúpený: </w:t>
      </w:r>
      <w:r w:rsidR="00A11BE4" w:rsidRPr="007A64C8">
        <w:rPr>
          <w:rFonts w:ascii="Times New Roman" w:eastAsia="Arial Narrow" w:hAnsi="Times New Roman" w:cs="Times New Roman"/>
          <w:sz w:val="24"/>
          <w:szCs w:val="24"/>
          <w:lang w:eastAsia="cs-CZ"/>
        </w:rPr>
        <w:tab/>
      </w:r>
      <w:r w:rsidR="00A11BE4" w:rsidRPr="007A64C8">
        <w:rPr>
          <w:rFonts w:ascii="Times New Roman" w:eastAsia="Arial Narrow" w:hAnsi="Times New Roman" w:cs="Times New Roman"/>
          <w:sz w:val="24"/>
          <w:szCs w:val="24"/>
          <w:lang w:eastAsia="cs-CZ"/>
        </w:rPr>
        <w:tab/>
        <w:t>Ing. Peter Bibza – konateľ spoločnosti</w:t>
      </w:r>
    </w:p>
    <w:p w:rsidR="00061ECC" w:rsidRPr="007A64C8" w:rsidRDefault="00061ECC" w:rsidP="00AE459A">
      <w:pPr>
        <w:spacing w:after="0" w:line="240" w:lineRule="auto"/>
        <w:rPr>
          <w:rFonts w:ascii="Times New Roman" w:eastAsia="Times New Roman" w:hAnsi="Times New Roman" w:cs="Times New Roman"/>
          <w:sz w:val="24"/>
          <w:szCs w:val="24"/>
          <w:lang w:eastAsia="cs-CZ"/>
        </w:rPr>
      </w:pPr>
      <w:r w:rsidRPr="007A64C8">
        <w:rPr>
          <w:rFonts w:ascii="Times New Roman" w:eastAsia="Arial Narrow" w:hAnsi="Times New Roman" w:cs="Times New Roman"/>
          <w:sz w:val="24"/>
          <w:szCs w:val="24"/>
          <w:lang w:eastAsia="cs-CZ"/>
        </w:rPr>
        <w:t>IČO:</w:t>
      </w:r>
      <w:r w:rsidR="00A11BE4" w:rsidRPr="007A64C8">
        <w:rPr>
          <w:rFonts w:ascii="Times New Roman" w:eastAsia="Arial Narrow" w:hAnsi="Times New Roman" w:cs="Times New Roman"/>
          <w:sz w:val="24"/>
          <w:szCs w:val="24"/>
          <w:lang w:eastAsia="cs-CZ"/>
        </w:rPr>
        <w:tab/>
      </w:r>
      <w:r w:rsidR="00A11BE4" w:rsidRPr="007A64C8">
        <w:rPr>
          <w:rFonts w:ascii="Times New Roman" w:eastAsia="Arial Narrow" w:hAnsi="Times New Roman" w:cs="Times New Roman"/>
          <w:sz w:val="24"/>
          <w:szCs w:val="24"/>
          <w:lang w:eastAsia="cs-CZ"/>
        </w:rPr>
        <w:tab/>
      </w:r>
      <w:r w:rsidR="00A11BE4" w:rsidRPr="007A64C8">
        <w:rPr>
          <w:rFonts w:ascii="Times New Roman" w:eastAsia="Arial Narrow" w:hAnsi="Times New Roman" w:cs="Times New Roman"/>
          <w:sz w:val="24"/>
          <w:szCs w:val="24"/>
          <w:lang w:eastAsia="cs-CZ"/>
        </w:rPr>
        <w:tab/>
        <w:t>45 376 107</w:t>
      </w:r>
    </w:p>
    <w:p w:rsidR="00061ECC" w:rsidRPr="007A64C8" w:rsidRDefault="00061ECC" w:rsidP="00AE459A">
      <w:pPr>
        <w:spacing w:after="0" w:line="240" w:lineRule="auto"/>
        <w:rPr>
          <w:rFonts w:ascii="Times New Roman" w:eastAsia="Times New Roman" w:hAnsi="Times New Roman" w:cs="Times New Roman"/>
          <w:sz w:val="24"/>
          <w:szCs w:val="24"/>
          <w:lang w:eastAsia="cs-CZ"/>
        </w:rPr>
      </w:pPr>
      <w:r w:rsidRPr="007A64C8">
        <w:rPr>
          <w:rFonts w:ascii="Times New Roman" w:eastAsia="Arial Narrow" w:hAnsi="Times New Roman" w:cs="Times New Roman"/>
          <w:sz w:val="24"/>
          <w:szCs w:val="24"/>
          <w:lang w:eastAsia="cs-CZ"/>
        </w:rPr>
        <w:t>IČ DPH:</w:t>
      </w:r>
      <w:r w:rsidR="00A11BE4" w:rsidRPr="007A64C8">
        <w:rPr>
          <w:rFonts w:ascii="Times New Roman" w:eastAsia="Arial Narrow" w:hAnsi="Times New Roman" w:cs="Times New Roman"/>
          <w:sz w:val="24"/>
          <w:szCs w:val="24"/>
          <w:lang w:eastAsia="cs-CZ"/>
        </w:rPr>
        <w:tab/>
      </w:r>
      <w:r w:rsidR="00A11BE4" w:rsidRPr="007A64C8">
        <w:rPr>
          <w:rFonts w:ascii="Times New Roman" w:eastAsia="Arial Narrow" w:hAnsi="Times New Roman" w:cs="Times New Roman"/>
          <w:sz w:val="24"/>
          <w:szCs w:val="24"/>
          <w:lang w:eastAsia="cs-CZ"/>
        </w:rPr>
        <w:tab/>
        <w:t>nie je platcom DPH</w:t>
      </w:r>
    </w:p>
    <w:p w:rsidR="00061ECC" w:rsidRPr="007A64C8" w:rsidRDefault="00061ECC" w:rsidP="00AE459A">
      <w:pPr>
        <w:spacing w:after="0" w:line="240" w:lineRule="auto"/>
        <w:rPr>
          <w:rFonts w:ascii="Times New Roman" w:eastAsia="Times New Roman" w:hAnsi="Times New Roman" w:cs="Times New Roman"/>
          <w:sz w:val="24"/>
          <w:szCs w:val="24"/>
          <w:lang w:eastAsia="cs-CZ"/>
        </w:rPr>
      </w:pPr>
      <w:r w:rsidRPr="007A64C8">
        <w:rPr>
          <w:rFonts w:ascii="Times New Roman" w:eastAsia="Arial Narrow" w:hAnsi="Times New Roman" w:cs="Times New Roman"/>
          <w:sz w:val="24"/>
          <w:szCs w:val="24"/>
          <w:lang w:eastAsia="cs-CZ"/>
        </w:rPr>
        <w:t xml:space="preserve">DIČ: </w:t>
      </w:r>
      <w:r w:rsidR="00A11BE4" w:rsidRPr="007A64C8">
        <w:rPr>
          <w:rFonts w:ascii="Times New Roman" w:eastAsia="Arial Narrow" w:hAnsi="Times New Roman" w:cs="Times New Roman"/>
          <w:sz w:val="24"/>
          <w:szCs w:val="24"/>
          <w:lang w:eastAsia="cs-CZ"/>
        </w:rPr>
        <w:tab/>
      </w:r>
      <w:r w:rsidR="00A11BE4" w:rsidRPr="007A64C8">
        <w:rPr>
          <w:rFonts w:ascii="Times New Roman" w:eastAsia="Arial Narrow" w:hAnsi="Times New Roman" w:cs="Times New Roman"/>
          <w:sz w:val="24"/>
          <w:szCs w:val="24"/>
          <w:lang w:eastAsia="cs-CZ"/>
        </w:rPr>
        <w:tab/>
      </w:r>
      <w:r w:rsidR="00A11BE4" w:rsidRPr="007A64C8">
        <w:rPr>
          <w:rFonts w:ascii="Times New Roman" w:eastAsia="Arial Narrow" w:hAnsi="Times New Roman" w:cs="Times New Roman"/>
          <w:sz w:val="24"/>
          <w:szCs w:val="24"/>
          <w:lang w:eastAsia="cs-CZ"/>
        </w:rPr>
        <w:tab/>
        <w:t>20 229 652 96</w:t>
      </w:r>
    </w:p>
    <w:p w:rsidR="00061ECC" w:rsidRPr="007A64C8" w:rsidRDefault="00061ECC" w:rsidP="00AE459A">
      <w:pPr>
        <w:spacing w:after="0" w:line="240" w:lineRule="auto"/>
        <w:rPr>
          <w:rFonts w:ascii="Times New Roman" w:eastAsia="Times New Roman" w:hAnsi="Times New Roman" w:cs="Times New Roman"/>
          <w:sz w:val="24"/>
          <w:szCs w:val="24"/>
          <w:lang w:eastAsia="cs-CZ"/>
        </w:rPr>
      </w:pPr>
      <w:r w:rsidRPr="007A64C8">
        <w:rPr>
          <w:rFonts w:ascii="Times New Roman" w:eastAsia="Arial Narrow" w:hAnsi="Times New Roman" w:cs="Times New Roman"/>
          <w:sz w:val="24"/>
          <w:szCs w:val="24"/>
          <w:lang w:eastAsia="cs-CZ"/>
        </w:rPr>
        <w:t xml:space="preserve">Bankové spojenie: </w:t>
      </w:r>
      <w:r w:rsidR="00A11BE4" w:rsidRPr="007A64C8">
        <w:rPr>
          <w:rFonts w:ascii="Times New Roman" w:eastAsia="Arial Narrow" w:hAnsi="Times New Roman" w:cs="Times New Roman"/>
          <w:sz w:val="24"/>
          <w:szCs w:val="24"/>
          <w:lang w:eastAsia="cs-CZ"/>
        </w:rPr>
        <w:tab/>
        <w:t>VÚB, a.s.</w:t>
      </w:r>
    </w:p>
    <w:p w:rsidR="00061ECC" w:rsidRPr="007A64C8" w:rsidRDefault="00A11BE4" w:rsidP="00AE459A">
      <w:pPr>
        <w:spacing w:after="0" w:line="240" w:lineRule="auto"/>
        <w:rPr>
          <w:rFonts w:ascii="Times New Roman" w:eastAsia="Times New Roman" w:hAnsi="Times New Roman" w:cs="Times New Roman"/>
          <w:sz w:val="24"/>
          <w:szCs w:val="24"/>
          <w:lang w:eastAsia="cs-CZ"/>
        </w:rPr>
      </w:pPr>
      <w:r w:rsidRPr="007A64C8">
        <w:rPr>
          <w:rFonts w:ascii="Times New Roman" w:eastAsia="Arial Narrow" w:hAnsi="Times New Roman" w:cs="Times New Roman"/>
          <w:sz w:val="24"/>
          <w:szCs w:val="24"/>
          <w:lang w:eastAsia="cs-CZ"/>
        </w:rPr>
        <w:t>Číslo účtu (IBAN):</w:t>
      </w:r>
      <w:r w:rsidRPr="007A64C8">
        <w:rPr>
          <w:rFonts w:ascii="Times New Roman" w:eastAsia="Arial Narrow" w:hAnsi="Times New Roman" w:cs="Times New Roman"/>
          <w:sz w:val="24"/>
          <w:szCs w:val="24"/>
          <w:lang w:eastAsia="cs-CZ"/>
        </w:rPr>
        <w:tab/>
        <w:t xml:space="preserve">SK48 0200 0000 0027 0703 0851 </w:t>
      </w:r>
    </w:p>
    <w:p w:rsidR="00061ECC" w:rsidRPr="007A64C8" w:rsidRDefault="00061ECC" w:rsidP="00AE459A">
      <w:pPr>
        <w:spacing w:after="0" w:line="240" w:lineRule="auto"/>
        <w:rPr>
          <w:rFonts w:ascii="Times New Roman" w:eastAsia="Times New Roman" w:hAnsi="Times New Roman" w:cs="Times New Roman"/>
          <w:sz w:val="24"/>
          <w:szCs w:val="24"/>
          <w:lang w:eastAsia="cs-CZ"/>
        </w:rPr>
      </w:pPr>
    </w:p>
    <w:p w:rsidR="00770C2A" w:rsidRPr="007A64C8" w:rsidRDefault="00061ECC" w:rsidP="00AE459A">
      <w:pPr>
        <w:spacing w:after="0" w:line="240" w:lineRule="auto"/>
        <w:rPr>
          <w:rFonts w:ascii="Times New Roman" w:eastAsia="Arial Narrow" w:hAnsi="Times New Roman" w:cs="Times New Roman"/>
          <w:sz w:val="24"/>
          <w:szCs w:val="24"/>
          <w:lang w:eastAsia="cs-CZ"/>
        </w:rPr>
      </w:pPr>
      <w:r w:rsidRPr="007A64C8">
        <w:rPr>
          <w:rFonts w:ascii="Times New Roman" w:eastAsia="Arial Narrow" w:hAnsi="Times New Roman" w:cs="Times New Roman"/>
          <w:sz w:val="24"/>
          <w:szCs w:val="24"/>
          <w:lang w:eastAsia="cs-CZ"/>
        </w:rPr>
        <w:t xml:space="preserve">(ďalej len „ </w:t>
      </w:r>
      <w:r w:rsidRPr="007A64C8">
        <w:rPr>
          <w:rFonts w:ascii="Times New Roman" w:eastAsia="Arial Narrow" w:hAnsi="Times New Roman" w:cs="Times New Roman"/>
          <w:b/>
          <w:bCs/>
          <w:sz w:val="24"/>
          <w:szCs w:val="24"/>
          <w:lang w:eastAsia="cs-CZ"/>
        </w:rPr>
        <w:t>Poskytovateľ</w:t>
      </w:r>
      <w:r w:rsidR="00770C2A" w:rsidRPr="007A64C8">
        <w:rPr>
          <w:rFonts w:ascii="Times New Roman" w:eastAsia="Arial Narrow" w:hAnsi="Times New Roman" w:cs="Times New Roman"/>
          <w:sz w:val="24"/>
          <w:szCs w:val="24"/>
          <w:lang w:eastAsia="cs-CZ"/>
        </w:rPr>
        <w:t xml:space="preserve"> “)</w:t>
      </w:r>
    </w:p>
    <w:p w:rsidR="007E3359" w:rsidRPr="007A64C8" w:rsidRDefault="007E3359" w:rsidP="00AE459A">
      <w:pPr>
        <w:spacing w:after="0" w:line="240" w:lineRule="auto"/>
        <w:rPr>
          <w:rFonts w:ascii="Times New Roman" w:eastAsia="Times New Roman" w:hAnsi="Times New Roman" w:cs="Times New Roman"/>
          <w:sz w:val="24"/>
          <w:szCs w:val="24"/>
          <w:lang w:eastAsia="cs-CZ"/>
        </w:rPr>
      </w:pPr>
    </w:p>
    <w:p w:rsidR="00061ECC" w:rsidRPr="007A64C8" w:rsidRDefault="00061ECC" w:rsidP="00AE459A">
      <w:pPr>
        <w:spacing w:after="0" w:line="240" w:lineRule="auto"/>
        <w:ind w:left="4"/>
        <w:jc w:val="center"/>
        <w:rPr>
          <w:rFonts w:ascii="Times New Roman" w:eastAsia="Times New Roman" w:hAnsi="Times New Roman" w:cs="Times New Roman"/>
          <w:sz w:val="24"/>
          <w:szCs w:val="24"/>
          <w:lang w:eastAsia="cs-CZ"/>
        </w:rPr>
      </w:pPr>
      <w:r w:rsidRPr="007A64C8">
        <w:rPr>
          <w:rFonts w:ascii="Times New Roman" w:eastAsia="Arial Narrow" w:hAnsi="Times New Roman" w:cs="Times New Roman"/>
          <w:b/>
          <w:bCs/>
          <w:sz w:val="24"/>
          <w:szCs w:val="24"/>
          <w:lang w:eastAsia="cs-CZ"/>
        </w:rPr>
        <w:t>Preambula</w:t>
      </w:r>
    </w:p>
    <w:p w:rsidR="00061ECC" w:rsidRPr="007A64C8" w:rsidRDefault="00061ECC" w:rsidP="00AE459A">
      <w:pPr>
        <w:spacing w:after="0" w:line="240" w:lineRule="auto"/>
        <w:rPr>
          <w:rFonts w:ascii="Times New Roman" w:eastAsia="Times New Roman" w:hAnsi="Times New Roman" w:cs="Times New Roman"/>
          <w:sz w:val="24"/>
          <w:szCs w:val="24"/>
          <w:lang w:eastAsia="cs-CZ"/>
        </w:rPr>
      </w:pPr>
    </w:p>
    <w:p w:rsidR="00045374" w:rsidRPr="007A64C8" w:rsidRDefault="00061ECC" w:rsidP="00AE459A">
      <w:pPr>
        <w:pStyle w:val="Odsekzoznamu"/>
        <w:numPr>
          <w:ilvl w:val="0"/>
          <w:numId w:val="2"/>
        </w:numPr>
        <w:ind w:left="284" w:right="-14" w:hanging="284"/>
        <w:rPr>
          <w:rFonts w:eastAsia="Arial Narrow"/>
          <w:sz w:val="24"/>
          <w:szCs w:val="24"/>
          <w:lang w:eastAsia="cs-CZ"/>
        </w:rPr>
      </w:pPr>
      <w:r w:rsidRPr="007A64C8">
        <w:rPr>
          <w:rFonts w:eastAsia="Arial Narrow"/>
          <w:sz w:val="24"/>
          <w:szCs w:val="24"/>
          <w:lang w:eastAsia="cs-CZ"/>
        </w:rPr>
        <w:t xml:space="preserve">Objednávateľ realizuje projekt </w:t>
      </w:r>
      <w:r w:rsidR="00045374" w:rsidRPr="007A64C8">
        <w:rPr>
          <w:rFonts w:eastAsia="Arial Narrow"/>
          <w:sz w:val="24"/>
          <w:szCs w:val="24"/>
          <w:lang w:eastAsia="cs-CZ"/>
        </w:rPr>
        <w:t>Sieť náučných chodníkov ZOMOT</w:t>
      </w:r>
      <w:r w:rsidRPr="007A64C8">
        <w:rPr>
          <w:rFonts w:eastAsia="Arial Narrow"/>
          <w:sz w:val="24"/>
          <w:szCs w:val="24"/>
          <w:lang w:eastAsia="cs-CZ"/>
        </w:rPr>
        <w:t>, ktorého realizácia bola podporená dotáciou z</w:t>
      </w:r>
      <w:r w:rsidR="00354991">
        <w:rPr>
          <w:rFonts w:eastAsia="Arial Narrow"/>
          <w:sz w:val="24"/>
          <w:szCs w:val="24"/>
          <w:lang w:eastAsia="cs-CZ"/>
        </w:rPr>
        <w:t> </w:t>
      </w:r>
      <w:r w:rsidR="00045374" w:rsidRPr="007A64C8">
        <w:rPr>
          <w:rFonts w:eastAsia="Arial Narrow"/>
          <w:sz w:val="24"/>
          <w:szCs w:val="24"/>
          <w:lang w:eastAsia="cs-CZ"/>
        </w:rPr>
        <w:t>TTSK</w:t>
      </w:r>
      <w:r w:rsidR="00354991">
        <w:rPr>
          <w:rFonts w:eastAsia="Arial Narrow"/>
          <w:sz w:val="24"/>
          <w:szCs w:val="24"/>
          <w:lang w:eastAsia="cs-CZ"/>
        </w:rPr>
        <w:t xml:space="preserve"> </w:t>
      </w:r>
      <w:r w:rsidRPr="007A64C8">
        <w:rPr>
          <w:rFonts w:eastAsia="Arial Narrow"/>
          <w:sz w:val="24"/>
          <w:szCs w:val="24"/>
          <w:lang w:eastAsia="cs-CZ"/>
        </w:rPr>
        <w:t xml:space="preserve">(ďalej len </w:t>
      </w:r>
      <w:r w:rsidR="007E3359" w:rsidRPr="007A64C8">
        <w:rPr>
          <w:rFonts w:eastAsia="Arial Narrow"/>
          <w:sz w:val="24"/>
          <w:szCs w:val="24"/>
          <w:lang w:eastAsia="cs-CZ"/>
        </w:rPr>
        <w:t>„P</w:t>
      </w:r>
      <w:r w:rsidRPr="007A64C8">
        <w:rPr>
          <w:rFonts w:eastAsia="Arial Narrow"/>
          <w:sz w:val="24"/>
          <w:szCs w:val="24"/>
          <w:lang w:eastAsia="cs-CZ"/>
        </w:rPr>
        <w:t>rojekt</w:t>
      </w:r>
      <w:r w:rsidR="007E3359" w:rsidRPr="007A64C8">
        <w:rPr>
          <w:rFonts w:eastAsia="Arial Narrow"/>
          <w:sz w:val="24"/>
          <w:szCs w:val="24"/>
          <w:lang w:eastAsia="cs-CZ"/>
        </w:rPr>
        <w:t>“</w:t>
      </w:r>
      <w:r w:rsidRPr="007A64C8">
        <w:rPr>
          <w:rFonts w:eastAsia="Arial Narrow"/>
          <w:sz w:val="24"/>
          <w:szCs w:val="24"/>
          <w:lang w:eastAsia="cs-CZ"/>
        </w:rPr>
        <w:t>).</w:t>
      </w:r>
    </w:p>
    <w:p w:rsidR="00AE459A" w:rsidRPr="007A64C8" w:rsidRDefault="00061ECC" w:rsidP="00AE459A">
      <w:pPr>
        <w:pStyle w:val="Odsekzoznamu"/>
        <w:numPr>
          <w:ilvl w:val="0"/>
          <w:numId w:val="2"/>
        </w:numPr>
        <w:ind w:left="284" w:right="-14" w:hanging="284"/>
        <w:rPr>
          <w:rFonts w:eastAsia="Arial Narrow"/>
          <w:sz w:val="24"/>
          <w:szCs w:val="24"/>
          <w:lang w:eastAsia="cs-CZ"/>
        </w:rPr>
      </w:pPr>
      <w:r w:rsidRPr="007A64C8">
        <w:rPr>
          <w:rFonts w:eastAsia="Arial Narrow"/>
          <w:sz w:val="24"/>
          <w:szCs w:val="24"/>
          <w:lang w:eastAsia="cs-CZ"/>
        </w:rPr>
        <w:t xml:space="preserve">V rámci predmetného projektu </w:t>
      </w:r>
      <w:r w:rsidR="007E3359" w:rsidRPr="007A64C8">
        <w:rPr>
          <w:rFonts w:eastAsia="Arial Narrow"/>
          <w:sz w:val="24"/>
          <w:szCs w:val="24"/>
          <w:lang w:eastAsia="cs-CZ"/>
        </w:rPr>
        <w:t>O</w:t>
      </w:r>
      <w:r w:rsidRPr="007A64C8">
        <w:rPr>
          <w:rFonts w:eastAsia="Arial Narrow"/>
          <w:sz w:val="24"/>
          <w:szCs w:val="24"/>
          <w:lang w:eastAsia="cs-CZ"/>
        </w:rPr>
        <w:t xml:space="preserve">bjednávateľ </w:t>
      </w:r>
      <w:r w:rsidR="00045374" w:rsidRPr="007A64C8">
        <w:rPr>
          <w:rFonts w:eastAsia="Arial Narrow"/>
          <w:sz w:val="24"/>
          <w:szCs w:val="24"/>
          <w:lang w:eastAsia="cs-CZ"/>
        </w:rPr>
        <w:t xml:space="preserve">potrebuje zrealizovať </w:t>
      </w:r>
      <w:r w:rsidRPr="007A64C8">
        <w:rPr>
          <w:rFonts w:eastAsia="Arial Narrow"/>
          <w:sz w:val="24"/>
          <w:szCs w:val="24"/>
          <w:lang w:eastAsia="cs-CZ"/>
        </w:rPr>
        <w:t>d</w:t>
      </w:r>
      <w:r w:rsidR="00045374" w:rsidRPr="007A64C8">
        <w:rPr>
          <w:rFonts w:eastAsia="Arial Narrow"/>
          <w:sz w:val="24"/>
          <w:szCs w:val="24"/>
          <w:lang w:eastAsia="cs-CZ"/>
        </w:rPr>
        <w:t>odávku služby s názvom</w:t>
      </w:r>
      <w:r w:rsidR="00045374" w:rsidRPr="007A64C8">
        <w:rPr>
          <w:sz w:val="24"/>
          <w:szCs w:val="24"/>
        </w:rPr>
        <w:t>:  Dizajn a spracovanie obsahu informačných tabúľ a interaktívnych hier.</w:t>
      </w:r>
    </w:p>
    <w:p w:rsidR="00061ECC" w:rsidRPr="007A64C8" w:rsidRDefault="00061ECC" w:rsidP="00AE459A">
      <w:pPr>
        <w:spacing w:after="0" w:line="240" w:lineRule="auto"/>
        <w:ind w:right="-14"/>
        <w:rPr>
          <w:rFonts w:ascii="Times New Roman" w:eastAsia="Times New Roman" w:hAnsi="Times New Roman" w:cs="Times New Roman"/>
          <w:sz w:val="24"/>
          <w:szCs w:val="24"/>
          <w:lang w:eastAsia="cs-CZ"/>
        </w:rPr>
      </w:pPr>
    </w:p>
    <w:p w:rsidR="00AE459A" w:rsidRPr="007A64C8" w:rsidRDefault="00AE459A" w:rsidP="00AE459A">
      <w:pPr>
        <w:spacing w:after="0" w:line="240" w:lineRule="auto"/>
        <w:ind w:right="-14"/>
        <w:rPr>
          <w:rFonts w:ascii="Times New Roman" w:eastAsia="Times New Roman" w:hAnsi="Times New Roman" w:cs="Times New Roman"/>
          <w:sz w:val="24"/>
          <w:szCs w:val="24"/>
          <w:lang w:eastAsia="cs-CZ"/>
        </w:rPr>
      </w:pPr>
    </w:p>
    <w:p w:rsidR="00061ECC" w:rsidRPr="007A64C8" w:rsidRDefault="00061ECC" w:rsidP="00AE459A">
      <w:pPr>
        <w:spacing w:after="0" w:line="240" w:lineRule="auto"/>
        <w:ind w:right="-16"/>
        <w:jc w:val="center"/>
        <w:rPr>
          <w:rFonts w:ascii="Times New Roman" w:eastAsia="Times New Roman" w:hAnsi="Times New Roman" w:cs="Times New Roman"/>
          <w:sz w:val="24"/>
          <w:szCs w:val="24"/>
          <w:lang w:eastAsia="cs-CZ"/>
        </w:rPr>
      </w:pPr>
      <w:r w:rsidRPr="007A64C8">
        <w:rPr>
          <w:rFonts w:ascii="Times New Roman" w:eastAsia="Arial Narrow" w:hAnsi="Times New Roman" w:cs="Times New Roman"/>
          <w:b/>
          <w:bCs/>
          <w:sz w:val="24"/>
          <w:szCs w:val="24"/>
          <w:lang w:eastAsia="cs-CZ"/>
        </w:rPr>
        <w:t>Článok I: Predmet zmluvy</w:t>
      </w:r>
    </w:p>
    <w:p w:rsidR="00061ECC" w:rsidRPr="007A64C8" w:rsidRDefault="00061ECC" w:rsidP="00AE459A">
      <w:pPr>
        <w:spacing w:after="0" w:line="240" w:lineRule="auto"/>
        <w:rPr>
          <w:rFonts w:ascii="Times New Roman" w:eastAsia="Times New Roman" w:hAnsi="Times New Roman" w:cs="Times New Roman"/>
          <w:sz w:val="24"/>
          <w:szCs w:val="24"/>
          <w:lang w:eastAsia="cs-CZ"/>
        </w:rPr>
      </w:pPr>
    </w:p>
    <w:p w:rsidR="00061ECC" w:rsidRDefault="00061ECC" w:rsidP="00AE459A">
      <w:pPr>
        <w:numPr>
          <w:ilvl w:val="0"/>
          <w:numId w:val="3"/>
        </w:numPr>
        <w:spacing w:after="0" w:line="240" w:lineRule="auto"/>
        <w:ind w:left="284" w:right="46" w:hanging="284"/>
        <w:jc w:val="both"/>
        <w:rPr>
          <w:rFonts w:ascii="Times New Roman" w:eastAsia="Arial Narrow" w:hAnsi="Times New Roman" w:cs="Times New Roman"/>
          <w:sz w:val="24"/>
          <w:szCs w:val="24"/>
          <w:lang w:eastAsia="cs-CZ"/>
        </w:rPr>
      </w:pPr>
      <w:r w:rsidRPr="007A64C8">
        <w:rPr>
          <w:rFonts w:ascii="Times New Roman" w:eastAsia="Arial Narrow" w:hAnsi="Times New Roman" w:cs="Times New Roman"/>
          <w:sz w:val="24"/>
          <w:szCs w:val="24"/>
          <w:lang w:eastAsia="cs-CZ"/>
        </w:rPr>
        <w:t xml:space="preserve">Predmetom tejto zmluvy je záväzok </w:t>
      </w:r>
      <w:r w:rsidR="007E3359" w:rsidRPr="007A64C8">
        <w:rPr>
          <w:rFonts w:ascii="Times New Roman" w:eastAsia="Arial Narrow" w:hAnsi="Times New Roman" w:cs="Times New Roman"/>
          <w:sz w:val="24"/>
          <w:szCs w:val="24"/>
          <w:lang w:eastAsia="cs-CZ"/>
        </w:rPr>
        <w:t>P</w:t>
      </w:r>
      <w:r w:rsidRPr="007A64C8">
        <w:rPr>
          <w:rFonts w:ascii="Times New Roman" w:eastAsia="Arial Narrow" w:hAnsi="Times New Roman" w:cs="Times New Roman"/>
          <w:sz w:val="24"/>
          <w:szCs w:val="24"/>
          <w:lang w:eastAsia="cs-CZ"/>
        </w:rPr>
        <w:t xml:space="preserve">oskytovateľa dodať </w:t>
      </w:r>
      <w:r w:rsidR="007E3359" w:rsidRPr="007A64C8">
        <w:rPr>
          <w:rFonts w:ascii="Times New Roman" w:eastAsia="Arial Narrow" w:hAnsi="Times New Roman" w:cs="Times New Roman"/>
          <w:sz w:val="24"/>
          <w:szCs w:val="24"/>
          <w:lang w:eastAsia="cs-CZ"/>
        </w:rPr>
        <w:t>O</w:t>
      </w:r>
      <w:r w:rsidRPr="007A64C8">
        <w:rPr>
          <w:rFonts w:ascii="Times New Roman" w:eastAsia="Arial Narrow" w:hAnsi="Times New Roman" w:cs="Times New Roman"/>
          <w:sz w:val="24"/>
          <w:szCs w:val="24"/>
          <w:lang w:eastAsia="cs-CZ"/>
        </w:rPr>
        <w:t>bjednávateľovi počas trvania zmluvného vz</w:t>
      </w:r>
      <w:r w:rsidR="00C44FED" w:rsidRPr="007A64C8">
        <w:rPr>
          <w:rFonts w:ascii="Times New Roman" w:eastAsia="Arial Narrow" w:hAnsi="Times New Roman" w:cs="Times New Roman"/>
          <w:sz w:val="24"/>
          <w:szCs w:val="24"/>
          <w:lang w:eastAsia="cs-CZ"/>
        </w:rPr>
        <w:t>ťahu na dohodnutom diele, ktoré je vymedzené v cenovej ponuke, ktorá je prílohou č.1</w:t>
      </w:r>
      <w:r w:rsidRPr="007A64C8">
        <w:rPr>
          <w:rFonts w:ascii="Times New Roman" w:eastAsia="Arial Narrow" w:hAnsi="Times New Roman" w:cs="Times New Roman"/>
          <w:sz w:val="24"/>
          <w:szCs w:val="24"/>
          <w:lang w:eastAsia="cs-CZ"/>
        </w:rPr>
        <w:t xml:space="preserve"> tejto zmluvy a zá</w:t>
      </w:r>
      <w:r w:rsidR="00C44FED" w:rsidRPr="007A64C8">
        <w:rPr>
          <w:rFonts w:ascii="Times New Roman" w:eastAsia="Arial Narrow" w:hAnsi="Times New Roman" w:cs="Times New Roman"/>
          <w:sz w:val="24"/>
          <w:szCs w:val="24"/>
          <w:lang w:eastAsia="cs-CZ"/>
        </w:rPr>
        <w:t xml:space="preserve">väzok </w:t>
      </w:r>
      <w:r w:rsidR="007E3359" w:rsidRPr="007A64C8">
        <w:rPr>
          <w:rFonts w:ascii="Times New Roman" w:eastAsia="Arial Narrow" w:hAnsi="Times New Roman" w:cs="Times New Roman"/>
          <w:sz w:val="24"/>
          <w:szCs w:val="24"/>
          <w:lang w:eastAsia="cs-CZ"/>
        </w:rPr>
        <w:t>O</w:t>
      </w:r>
      <w:r w:rsidR="00C44FED" w:rsidRPr="007A64C8">
        <w:rPr>
          <w:rFonts w:ascii="Times New Roman" w:eastAsia="Arial Narrow" w:hAnsi="Times New Roman" w:cs="Times New Roman"/>
          <w:sz w:val="24"/>
          <w:szCs w:val="24"/>
          <w:lang w:eastAsia="cs-CZ"/>
        </w:rPr>
        <w:t xml:space="preserve">bjednávateľa toto dielo odobrať a zaplatiť </w:t>
      </w:r>
      <w:r w:rsidRPr="007A64C8">
        <w:rPr>
          <w:rFonts w:ascii="Times New Roman" w:eastAsia="Arial Narrow" w:hAnsi="Times New Roman" w:cs="Times New Roman"/>
          <w:sz w:val="24"/>
          <w:szCs w:val="24"/>
          <w:lang w:eastAsia="cs-CZ"/>
        </w:rPr>
        <w:t xml:space="preserve"> dohodnutú cenu.</w:t>
      </w:r>
    </w:p>
    <w:p w:rsidR="004444C3" w:rsidRDefault="004444C3" w:rsidP="004444C3">
      <w:pPr>
        <w:spacing w:after="0" w:line="240" w:lineRule="auto"/>
        <w:ind w:right="46"/>
        <w:jc w:val="both"/>
        <w:rPr>
          <w:rFonts w:ascii="Times New Roman" w:eastAsia="Arial Narrow" w:hAnsi="Times New Roman" w:cs="Times New Roman"/>
          <w:sz w:val="24"/>
          <w:szCs w:val="24"/>
          <w:lang w:eastAsia="cs-CZ"/>
        </w:rPr>
      </w:pPr>
    </w:p>
    <w:p w:rsidR="004444C3" w:rsidRPr="007A64C8" w:rsidRDefault="004444C3" w:rsidP="004444C3">
      <w:pPr>
        <w:spacing w:after="0" w:line="240" w:lineRule="auto"/>
        <w:ind w:right="46"/>
        <w:jc w:val="both"/>
        <w:rPr>
          <w:rFonts w:ascii="Times New Roman" w:eastAsia="Arial Narrow" w:hAnsi="Times New Roman" w:cs="Times New Roman"/>
          <w:sz w:val="24"/>
          <w:szCs w:val="24"/>
          <w:lang w:eastAsia="cs-CZ"/>
        </w:rPr>
      </w:pPr>
    </w:p>
    <w:p w:rsidR="00061ECC" w:rsidRPr="007A64C8" w:rsidRDefault="00C44FED" w:rsidP="00AE459A">
      <w:pPr>
        <w:numPr>
          <w:ilvl w:val="0"/>
          <w:numId w:val="3"/>
        </w:numPr>
        <w:spacing w:after="0" w:line="240" w:lineRule="auto"/>
        <w:ind w:left="284" w:right="46" w:hanging="284"/>
        <w:jc w:val="both"/>
        <w:rPr>
          <w:rFonts w:ascii="Times New Roman" w:eastAsia="Arial Narrow" w:hAnsi="Times New Roman" w:cs="Times New Roman"/>
          <w:sz w:val="24"/>
          <w:szCs w:val="24"/>
          <w:lang w:eastAsia="cs-CZ"/>
        </w:rPr>
      </w:pPr>
      <w:r w:rsidRPr="007A64C8">
        <w:rPr>
          <w:rFonts w:ascii="Times New Roman" w:eastAsia="Arial Narrow" w:hAnsi="Times New Roman" w:cs="Times New Roman"/>
          <w:sz w:val="24"/>
          <w:szCs w:val="24"/>
          <w:lang w:eastAsia="cs-CZ"/>
        </w:rPr>
        <w:t>Miesto plnenia je v</w:t>
      </w:r>
      <w:r w:rsidR="007E3359" w:rsidRPr="007A64C8">
        <w:rPr>
          <w:rFonts w:ascii="Times New Roman" w:eastAsia="Arial Narrow" w:hAnsi="Times New Roman" w:cs="Times New Roman"/>
          <w:sz w:val="24"/>
          <w:szCs w:val="24"/>
          <w:lang w:eastAsia="cs-CZ"/>
        </w:rPr>
        <w:t> </w:t>
      </w:r>
      <w:r w:rsidRPr="007A64C8">
        <w:rPr>
          <w:rFonts w:ascii="Times New Roman" w:eastAsia="Arial Narrow" w:hAnsi="Times New Roman" w:cs="Times New Roman"/>
          <w:sz w:val="24"/>
          <w:szCs w:val="24"/>
          <w:lang w:eastAsia="cs-CZ"/>
        </w:rPr>
        <w:t>15</w:t>
      </w:r>
      <w:r w:rsidR="007E3359" w:rsidRPr="007A64C8">
        <w:rPr>
          <w:rFonts w:ascii="Times New Roman" w:eastAsia="Arial Narrow" w:hAnsi="Times New Roman" w:cs="Times New Roman"/>
          <w:sz w:val="24"/>
          <w:szCs w:val="24"/>
          <w:lang w:eastAsia="cs-CZ"/>
        </w:rPr>
        <w:t>-ich</w:t>
      </w:r>
      <w:r w:rsidRPr="007A64C8">
        <w:rPr>
          <w:rFonts w:ascii="Times New Roman" w:eastAsia="Arial Narrow" w:hAnsi="Times New Roman" w:cs="Times New Roman"/>
          <w:sz w:val="24"/>
          <w:szCs w:val="24"/>
          <w:lang w:eastAsia="cs-CZ"/>
        </w:rPr>
        <w:t xml:space="preserve"> členských obciach združenia. P</w:t>
      </w:r>
      <w:r w:rsidR="00061ECC" w:rsidRPr="007A64C8">
        <w:rPr>
          <w:rFonts w:ascii="Times New Roman" w:eastAsia="Arial Narrow" w:hAnsi="Times New Roman" w:cs="Times New Roman"/>
          <w:sz w:val="24"/>
          <w:szCs w:val="24"/>
          <w:lang w:eastAsia="cs-CZ"/>
        </w:rPr>
        <w:t>resná poloha bude určená najneskôr jeden mesiac</w:t>
      </w:r>
      <w:r w:rsidR="00045374" w:rsidRPr="007A64C8">
        <w:rPr>
          <w:rFonts w:ascii="Times New Roman" w:eastAsia="Arial Narrow" w:hAnsi="Times New Roman" w:cs="Times New Roman"/>
          <w:sz w:val="24"/>
          <w:szCs w:val="24"/>
          <w:lang w:eastAsia="cs-CZ"/>
        </w:rPr>
        <w:t xml:space="preserve"> pred termínom ukončenia zmluvy</w:t>
      </w:r>
      <w:r w:rsidR="00061ECC" w:rsidRPr="007A64C8">
        <w:rPr>
          <w:rFonts w:ascii="Times New Roman" w:eastAsia="Arial Narrow" w:hAnsi="Times New Roman" w:cs="Times New Roman"/>
          <w:sz w:val="24"/>
          <w:szCs w:val="24"/>
          <w:lang w:eastAsia="cs-CZ"/>
        </w:rPr>
        <w:t xml:space="preserve"> po vzájomnej dohode oboch strán.</w:t>
      </w:r>
    </w:p>
    <w:p w:rsidR="00061ECC" w:rsidRPr="007A64C8" w:rsidRDefault="00045374" w:rsidP="00AE459A">
      <w:pPr>
        <w:numPr>
          <w:ilvl w:val="0"/>
          <w:numId w:val="3"/>
        </w:numPr>
        <w:spacing w:after="0" w:line="240" w:lineRule="auto"/>
        <w:ind w:left="284" w:right="46" w:hanging="284"/>
        <w:jc w:val="both"/>
        <w:rPr>
          <w:rFonts w:ascii="Times New Roman" w:eastAsia="Arial Narrow" w:hAnsi="Times New Roman" w:cs="Times New Roman"/>
          <w:sz w:val="24"/>
          <w:szCs w:val="24"/>
          <w:lang w:eastAsia="cs-CZ"/>
        </w:rPr>
      </w:pPr>
      <w:r w:rsidRPr="007A64C8">
        <w:rPr>
          <w:rFonts w:ascii="Times New Roman" w:eastAsia="Arial Narrow" w:hAnsi="Times New Roman" w:cs="Times New Roman"/>
          <w:sz w:val="24"/>
          <w:szCs w:val="24"/>
          <w:lang w:eastAsia="cs-CZ"/>
        </w:rPr>
        <w:t>Dodávka služieb</w:t>
      </w:r>
      <w:r w:rsidR="00061ECC" w:rsidRPr="007A64C8">
        <w:rPr>
          <w:rFonts w:ascii="Times New Roman" w:eastAsia="Arial Narrow" w:hAnsi="Times New Roman" w:cs="Times New Roman"/>
          <w:sz w:val="24"/>
          <w:szCs w:val="24"/>
          <w:lang w:eastAsia="cs-CZ"/>
        </w:rPr>
        <w:t xml:space="preserve"> podľa tejto zmluvy bude realizovaná na zá</w:t>
      </w:r>
      <w:r w:rsidR="00E863B5" w:rsidRPr="007A64C8">
        <w:rPr>
          <w:rFonts w:ascii="Times New Roman" w:eastAsia="Arial Narrow" w:hAnsi="Times New Roman" w:cs="Times New Roman"/>
          <w:sz w:val="24"/>
          <w:szCs w:val="24"/>
          <w:lang w:eastAsia="cs-CZ"/>
        </w:rPr>
        <w:t>klade tejto zmluvy</w:t>
      </w:r>
      <w:r w:rsidR="00061ECC" w:rsidRPr="007A64C8">
        <w:rPr>
          <w:rFonts w:ascii="Times New Roman" w:eastAsia="Arial Narrow" w:hAnsi="Times New Roman" w:cs="Times New Roman"/>
          <w:sz w:val="24"/>
          <w:szCs w:val="24"/>
          <w:lang w:eastAsia="cs-CZ"/>
        </w:rPr>
        <w:t>.</w:t>
      </w:r>
    </w:p>
    <w:p w:rsidR="00061ECC" w:rsidRPr="007A64C8" w:rsidRDefault="00061ECC" w:rsidP="00AE459A">
      <w:pPr>
        <w:numPr>
          <w:ilvl w:val="0"/>
          <w:numId w:val="3"/>
        </w:numPr>
        <w:spacing w:after="0" w:line="240" w:lineRule="auto"/>
        <w:ind w:left="284" w:right="46" w:hanging="284"/>
        <w:jc w:val="both"/>
        <w:rPr>
          <w:rFonts w:ascii="Times New Roman" w:eastAsia="Arial Narrow" w:hAnsi="Times New Roman" w:cs="Times New Roman"/>
          <w:sz w:val="24"/>
          <w:szCs w:val="24"/>
          <w:lang w:eastAsia="cs-CZ"/>
        </w:rPr>
      </w:pPr>
      <w:r w:rsidRPr="007A64C8">
        <w:rPr>
          <w:rFonts w:ascii="Times New Roman" w:eastAsia="Arial Narrow" w:hAnsi="Times New Roman" w:cs="Times New Roman"/>
          <w:sz w:val="24"/>
          <w:szCs w:val="24"/>
          <w:lang w:eastAsia="cs-CZ"/>
        </w:rPr>
        <w:t>Poskytovateľ vyhlasuje</w:t>
      </w:r>
      <w:r w:rsidR="00045374" w:rsidRPr="007A64C8">
        <w:rPr>
          <w:rFonts w:ascii="Times New Roman" w:eastAsia="Arial Narrow" w:hAnsi="Times New Roman" w:cs="Times New Roman"/>
          <w:sz w:val="24"/>
          <w:szCs w:val="24"/>
          <w:lang w:eastAsia="cs-CZ"/>
        </w:rPr>
        <w:t>, že je oprávnený dodávať služby</w:t>
      </w:r>
      <w:r w:rsidRPr="007A64C8">
        <w:rPr>
          <w:rFonts w:ascii="Times New Roman" w:eastAsia="Arial Narrow" w:hAnsi="Times New Roman" w:cs="Times New Roman"/>
          <w:sz w:val="24"/>
          <w:szCs w:val="24"/>
          <w:lang w:eastAsia="cs-CZ"/>
        </w:rPr>
        <w:t>, na ktorých dodanie sa touto zmluvou zaviazal a zaväzuje sa ich dodávať vo vlastnom mene a na vlastnú zodpovednosť v rozsahu a za podmienok dohodnutých v tejto zmluve.</w:t>
      </w:r>
    </w:p>
    <w:p w:rsidR="007E3359" w:rsidRPr="007A64C8" w:rsidRDefault="007E3359" w:rsidP="00AE459A">
      <w:pPr>
        <w:spacing w:after="0" w:line="240" w:lineRule="auto"/>
        <w:rPr>
          <w:rFonts w:ascii="Times New Roman" w:eastAsia="Times New Roman" w:hAnsi="Times New Roman" w:cs="Times New Roman"/>
          <w:sz w:val="24"/>
          <w:szCs w:val="24"/>
          <w:lang w:eastAsia="cs-CZ"/>
        </w:rPr>
      </w:pPr>
    </w:p>
    <w:p w:rsidR="00AE459A" w:rsidRPr="007A64C8" w:rsidRDefault="00AE459A" w:rsidP="00AE459A">
      <w:pPr>
        <w:spacing w:after="0" w:line="240" w:lineRule="auto"/>
        <w:rPr>
          <w:rFonts w:ascii="Times New Roman" w:eastAsia="Times New Roman" w:hAnsi="Times New Roman" w:cs="Times New Roman"/>
          <w:sz w:val="24"/>
          <w:szCs w:val="24"/>
          <w:lang w:eastAsia="cs-CZ"/>
        </w:rPr>
      </w:pPr>
    </w:p>
    <w:p w:rsidR="00061ECC" w:rsidRPr="007A64C8" w:rsidRDefault="00061ECC" w:rsidP="00AE459A">
      <w:pPr>
        <w:spacing w:after="0" w:line="240" w:lineRule="auto"/>
        <w:ind w:right="-16"/>
        <w:jc w:val="center"/>
        <w:rPr>
          <w:rFonts w:ascii="Times New Roman" w:eastAsia="Times New Roman" w:hAnsi="Times New Roman" w:cs="Times New Roman"/>
          <w:sz w:val="24"/>
          <w:szCs w:val="24"/>
          <w:lang w:eastAsia="cs-CZ"/>
        </w:rPr>
      </w:pPr>
      <w:r w:rsidRPr="007A64C8">
        <w:rPr>
          <w:rFonts w:ascii="Times New Roman" w:eastAsia="Arial Narrow" w:hAnsi="Times New Roman" w:cs="Times New Roman"/>
          <w:b/>
          <w:bCs/>
          <w:sz w:val="24"/>
          <w:szCs w:val="24"/>
          <w:lang w:eastAsia="cs-CZ"/>
        </w:rPr>
        <w:t>Článok II: Doba trvania zmluvy a ukončenie zmluvy</w:t>
      </w:r>
    </w:p>
    <w:p w:rsidR="00061ECC" w:rsidRPr="007A64C8" w:rsidRDefault="00061ECC" w:rsidP="00AE459A">
      <w:pPr>
        <w:spacing w:after="0" w:line="240" w:lineRule="auto"/>
        <w:rPr>
          <w:rFonts w:ascii="Times New Roman" w:eastAsia="Times New Roman" w:hAnsi="Times New Roman" w:cs="Times New Roman"/>
          <w:sz w:val="24"/>
          <w:szCs w:val="24"/>
          <w:lang w:eastAsia="cs-CZ"/>
        </w:rPr>
      </w:pPr>
    </w:p>
    <w:p w:rsidR="00061ECC" w:rsidRPr="007A64C8" w:rsidRDefault="00061ECC" w:rsidP="00AE459A">
      <w:pPr>
        <w:pStyle w:val="Odsekzoznamu"/>
        <w:numPr>
          <w:ilvl w:val="0"/>
          <w:numId w:val="4"/>
        </w:numPr>
        <w:ind w:left="284" w:right="-14" w:hanging="284"/>
        <w:rPr>
          <w:rFonts w:eastAsia="Arial Narrow"/>
          <w:sz w:val="24"/>
          <w:szCs w:val="24"/>
          <w:lang w:eastAsia="cs-CZ"/>
        </w:rPr>
      </w:pPr>
      <w:r w:rsidRPr="007A64C8">
        <w:rPr>
          <w:rFonts w:eastAsia="Arial Narrow"/>
          <w:sz w:val="24"/>
          <w:szCs w:val="24"/>
          <w:lang w:eastAsia="cs-CZ"/>
        </w:rPr>
        <w:t>Zmluva sa uzatvára na dobu určitú odo dňa nadobudnutia jej účinnosti do ukončenia aktivít v</w:t>
      </w:r>
      <w:r w:rsidR="00E863B5" w:rsidRPr="007A64C8">
        <w:rPr>
          <w:rFonts w:eastAsia="Arial Narrow"/>
          <w:sz w:val="24"/>
          <w:szCs w:val="24"/>
          <w:lang w:eastAsia="cs-CZ"/>
        </w:rPr>
        <w:t xml:space="preserve"> rámci projektu</w:t>
      </w:r>
      <w:r w:rsidR="007E3359" w:rsidRPr="007A64C8">
        <w:rPr>
          <w:rFonts w:eastAsia="Arial Narrow"/>
          <w:sz w:val="24"/>
          <w:szCs w:val="24"/>
          <w:lang w:eastAsia="cs-CZ"/>
        </w:rPr>
        <w:t>, n</w:t>
      </w:r>
      <w:r w:rsidR="00E863B5" w:rsidRPr="007A64C8">
        <w:rPr>
          <w:rFonts w:eastAsia="Arial Narrow"/>
          <w:sz w:val="24"/>
          <w:szCs w:val="24"/>
          <w:lang w:eastAsia="cs-CZ"/>
        </w:rPr>
        <w:t>ajneskôr do 30. 09</w:t>
      </w:r>
      <w:r w:rsidRPr="007A64C8">
        <w:rPr>
          <w:rFonts w:eastAsia="Arial Narrow"/>
          <w:sz w:val="24"/>
          <w:szCs w:val="24"/>
          <w:lang w:eastAsia="cs-CZ"/>
        </w:rPr>
        <w:t>. 2019.</w:t>
      </w:r>
    </w:p>
    <w:p w:rsidR="00061ECC" w:rsidRPr="007A64C8" w:rsidRDefault="00061ECC" w:rsidP="00AE459A">
      <w:pPr>
        <w:pStyle w:val="Odsekzoznamu"/>
        <w:numPr>
          <w:ilvl w:val="0"/>
          <w:numId w:val="4"/>
        </w:numPr>
        <w:ind w:left="284" w:right="226" w:hanging="284"/>
        <w:rPr>
          <w:rFonts w:eastAsia="Arial Narrow"/>
          <w:sz w:val="24"/>
          <w:szCs w:val="24"/>
          <w:lang w:eastAsia="cs-CZ"/>
        </w:rPr>
      </w:pPr>
      <w:r w:rsidRPr="007A64C8">
        <w:rPr>
          <w:rFonts w:eastAsia="Arial Narrow"/>
          <w:sz w:val="24"/>
          <w:szCs w:val="24"/>
          <w:lang w:eastAsia="cs-CZ"/>
        </w:rPr>
        <w:t>Zmluvné strany sa dohodli, že zmluva zaniká:</w:t>
      </w:r>
    </w:p>
    <w:p w:rsidR="00061ECC" w:rsidRPr="007A64C8" w:rsidRDefault="00061ECC" w:rsidP="00AE459A">
      <w:pPr>
        <w:numPr>
          <w:ilvl w:val="0"/>
          <w:numId w:val="5"/>
        </w:numPr>
        <w:spacing w:after="0" w:line="240" w:lineRule="auto"/>
        <w:jc w:val="both"/>
        <w:rPr>
          <w:rFonts w:ascii="Times New Roman" w:eastAsia="Arial Narrow" w:hAnsi="Times New Roman" w:cs="Times New Roman"/>
          <w:sz w:val="24"/>
          <w:szCs w:val="24"/>
          <w:lang w:eastAsia="cs-CZ"/>
        </w:rPr>
      </w:pPr>
      <w:r w:rsidRPr="007A64C8">
        <w:rPr>
          <w:rFonts w:ascii="Times New Roman" w:eastAsia="Arial Narrow" w:hAnsi="Times New Roman" w:cs="Times New Roman"/>
          <w:sz w:val="24"/>
          <w:szCs w:val="24"/>
          <w:lang w:eastAsia="cs-CZ"/>
        </w:rPr>
        <w:t xml:space="preserve"> písomnou dohodou obidvoch zmluvných strán,</w:t>
      </w:r>
    </w:p>
    <w:p w:rsidR="007E3359" w:rsidRPr="007A64C8" w:rsidRDefault="00061ECC" w:rsidP="00AE459A">
      <w:pPr>
        <w:numPr>
          <w:ilvl w:val="0"/>
          <w:numId w:val="5"/>
        </w:numPr>
        <w:spacing w:after="0" w:line="240" w:lineRule="auto"/>
        <w:ind w:right="-14"/>
        <w:jc w:val="both"/>
        <w:rPr>
          <w:rFonts w:ascii="Times New Roman" w:eastAsia="Arial Narrow" w:hAnsi="Times New Roman" w:cs="Times New Roman"/>
          <w:sz w:val="24"/>
          <w:szCs w:val="24"/>
          <w:lang w:eastAsia="cs-CZ"/>
        </w:rPr>
      </w:pPr>
      <w:r w:rsidRPr="007A64C8">
        <w:rPr>
          <w:rFonts w:ascii="Times New Roman" w:eastAsia="Arial Narrow" w:hAnsi="Times New Roman" w:cs="Times New Roman"/>
          <w:sz w:val="24"/>
          <w:szCs w:val="24"/>
          <w:lang w:eastAsia="cs-CZ"/>
        </w:rPr>
        <w:t xml:space="preserve"> jednostranným odstúpením v súlade s touto zmluvou a/alebo s príslušnými ustanoveniami Obchodného zákonníka.</w:t>
      </w:r>
    </w:p>
    <w:p w:rsidR="00770C2A" w:rsidRPr="007A64C8" w:rsidRDefault="00770C2A" w:rsidP="00AE459A">
      <w:pPr>
        <w:spacing w:after="0" w:line="240" w:lineRule="auto"/>
        <w:ind w:left="720" w:right="-14"/>
        <w:jc w:val="both"/>
        <w:rPr>
          <w:rFonts w:ascii="Times New Roman" w:eastAsia="Arial Narrow" w:hAnsi="Times New Roman" w:cs="Times New Roman"/>
          <w:sz w:val="24"/>
          <w:szCs w:val="24"/>
          <w:lang w:eastAsia="cs-CZ"/>
        </w:rPr>
      </w:pPr>
    </w:p>
    <w:p w:rsidR="00AE459A" w:rsidRPr="007A64C8" w:rsidRDefault="00AE459A" w:rsidP="00AE459A">
      <w:pPr>
        <w:spacing w:after="0" w:line="240" w:lineRule="auto"/>
        <w:ind w:left="720" w:right="-14"/>
        <w:jc w:val="both"/>
        <w:rPr>
          <w:rFonts w:ascii="Times New Roman" w:eastAsia="Arial Narrow" w:hAnsi="Times New Roman" w:cs="Times New Roman"/>
          <w:sz w:val="24"/>
          <w:szCs w:val="24"/>
          <w:lang w:eastAsia="cs-CZ"/>
        </w:rPr>
      </w:pPr>
    </w:p>
    <w:p w:rsidR="00061ECC" w:rsidRPr="007A64C8" w:rsidRDefault="00061ECC" w:rsidP="00AE459A">
      <w:pPr>
        <w:spacing w:after="0" w:line="240" w:lineRule="auto"/>
        <w:ind w:right="-3"/>
        <w:jc w:val="center"/>
        <w:rPr>
          <w:rFonts w:ascii="Times New Roman" w:eastAsia="Times New Roman" w:hAnsi="Times New Roman" w:cs="Times New Roman"/>
          <w:sz w:val="24"/>
          <w:szCs w:val="24"/>
          <w:lang w:eastAsia="cs-CZ"/>
        </w:rPr>
      </w:pPr>
      <w:r w:rsidRPr="007A64C8">
        <w:rPr>
          <w:rFonts w:ascii="Times New Roman" w:eastAsia="Arial Narrow" w:hAnsi="Times New Roman" w:cs="Times New Roman"/>
          <w:b/>
          <w:bCs/>
          <w:sz w:val="24"/>
          <w:szCs w:val="24"/>
          <w:lang w:eastAsia="cs-CZ"/>
        </w:rPr>
        <w:t>Článok III: Cena a platobné podmienky</w:t>
      </w:r>
    </w:p>
    <w:p w:rsidR="00061ECC" w:rsidRPr="007A64C8" w:rsidRDefault="00061ECC" w:rsidP="00AE459A">
      <w:pPr>
        <w:spacing w:after="0" w:line="240" w:lineRule="auto"/>
        <w:rPr>
          <w:rFonts w:ascii="Times New Roman" w:eastAsia="Times New Roman" w:hAnsi="Times New Roman" w:cs="Times New Roman"/>
          <w:sz w:val="24"/>
          <w:szCs w:val="24"/>
          <w:lang w:eastAsia="cs-CZ"/>
        </w:rPr>
      </w:pPr>
    </w:p>
    <w:p w:rsidR="00061ECC" w:rsidRPr="007A64C8" w:rsidRDefault="00061ECC" w:rsidP="00AE459A">
      <w:pPr>
        <w:pStyle w:val="Odsekzoznamu"/>
        <w:numPr>
          <w:ilvl w:val="0"/>
          <w:numId w:val="6"/>
        </w:numPr>
        <w:ind w:left="284" w:right="-14" w:hanging="284"/>
        <w:rPr>
          <w:rFonts w:eastAsia="Arial Narrow"/>
          <w:sz w:val="24"/>
          <w:szCs w:val="24"/>
          <w:lang w:eastAsia="cs-CZ"/>
        </w:rPr>
      </w:pPr>
      <w:r w:rsidRPr="007A64C8">
        <w:rPr>
          <w:rFonts w:eastAsia="Arial Narrow"/>
          <w:sz w:val="24"/>
          <w:szCs w:val="24"/>
          <w:lang w:eastAsia="cs-CZ"/>
        </w:rPr>
        <w:t>Za vykonanie predmetu zmluvy zaplatí Objednávateľ Poskytovateľovi dohodnutú cen</w:t>
      </w:r>
      <w:r w:rsidR="00E863B5" w:rsidRPr="007A64C8">
        <w:rPr>
          <w:rFonts w:eastAsia="Arial Narrow"/>
          <w:sz w:val="24"/>
          <w:szCs w:val="24"/>
          <w:lang w:eastAsia="cs-CZ"/>
        </w:rPr>
        <w:t>u</w:t>
      </w:r>
      <w:r w:rsidRPr="007A64C8">
        <w:rPr>
          <w:rFonts w:eastAsia="Arial Narrow"/>
          <w:sz w:val="24"/>
          <w:szCs w:val="24"/>
          <w:lang w:eastAsia="cs-CZ"/>
        </w:rPr>
        <w:t xml:space="preserve">. Celková maximálna cena za vykonanie predmetu zmluvy je </w:t>
      </w:r>
      <w:r w:rsidR="00E863B5" w:rsidRPr="007A64C8">
        <w:rPr>
          <w:rFonts w:eastAsia="Arial Narrow"/>
          <w:b/>
          <w:bCs/>
          <w:sz w:val="24"/>
          <w:szCs w:val="24"/>
          <w:lang w:eastAsia="cs-CZ"/>
        </w:rPr>
        <w:t>8 000,-</w:t>
      </w:r>
      <w:r w:rsidR="00AE459A" w:rsidRPr="007A64C8">
        <w:rPr>
          <w:rFonts w:eastAsia="Arial Narrow"/>
          <w:b/>
          <w:bCs/>
          <w:sz w:val="24"/>
          <w:szCs w:val="24"/>
          <w:lang w:eastAsia="cs-CZ"/>
        </w:rPr>
        <w:t xml:space="preserve"> </w:t>
      </w:r>
      <w:r w:rsidRPr="007A64C8">
        <w:rPr>
          <w:rFonts w:eastAsia="Arial Narrow"/>
          <w:b/>
          <w:bCs/>
          <w:sz w:val="24"/>
          <w:szCs w:val="24"/>
          <w:lang w:eastAsia="cs-CZ"/>
        </w:rPr>
        <w:t xml:space="preserve">€ s DPH </w:t>
      </w:r>
      <w:r w:rsidRPr="007A64C8">
        <w:rPr>
          <w:rFonts w:eastAsia="Arial Narrow"/>
          <w:sz w:val="24"/>
          <w:szCs w:val="24"/>
          <w:lang w:eastAsia="cs-CZ"/>
        </w:rPr>
        <w:t>(slovom:</w:t>
      </w:r>
      <w:r w:rsidR="00872844" w:rsidRPr="007A64C8">
        <w:rPr>
          <w:rFonts w:eastAsia="Arial Narrow"/>
          <w:sz w:val="24"/>
          <w:szCs w:val="24"/>
          <w:lang w:eastAsia="cs-CZ"/>
        </w:rPr>
        <w:t xml:space="preserve"> </w:t>
      </w:r>
      <w:r w:rsidR="00AE459A" w:rsidRPr="007A64C8">
        <w:rPr>
          <w:rFonts w:eastAsia="Arial Narrow"/>
          <w:b/>
          <w:bCs/>
          <w:sz w:val="24"/>
          <w:szCs w:val="24"/>
          <w:lang w:eastAsia="cs-CZ"/>
        </w:rPr>
        <w:t>osem</w:t>
      </w:r>
      <w:r w:rsidR="00E863B5" w:rsidRPr="007A64C8">
        <w:rPr>
          <w:rFonts w:eastAsia="Arial Narrow"/>
          <w:b/>
          <w:bCs/>
          <w:sz w:val="24"/>
          <w:szCs w:val="24"/>
          <w:lang w:eastAsia="cs-CZ"/>
        </w:rPr>
        <w:t xml:space="preserve">tisíc </w:t>
      </w:r>
      <w:r w:rsidRPr="007A64C8">
        <w:rPr>
          <w:rFonts w:eastAsia="Arial Narrow"/>
          <w:b/>
          <w:bCs/>
          <w:sz w:val="24"/>
          <w:szCs w:val="24"/>
          <w:lang w:eastAsia="cs-CZ"/>
        </w:rPr>
        <w:t>Eur)</w:t>
      </w:r>
      <w:r w:rsidRPr="007A64C8">
        <w:rPr>
          <w:rFonts w:eastAsia="Arial Narrow"/>
          <w:sz w:val="24"/>
          <w:szCs w:val="24"/>
          <w:lang w:eastAsia="cs-CZ"/>
        </w:rPr>
        <w:t>. Poskytovateľ</w:t>
      </w:r>
      <w:r w:rsidRPr="007A64C8">
        <w:rPr>
          <w:rFonts w:eastAsia="Arial Narrow"/>
          <w:b/>
          <w:sz w:val="24"/>
          <w:szCs w:val="24"/>
          <w:lang w:eastAsia="cs-CZ"/>
        </w:rPr>
        <w:t>nie je</w:t>
      </w:r>
      <w:r w:rsidRPr="007A64C8">
        <w:rPr>
          <w:rFonts w:eastAsia="Arial Narrow"/>
          <w:sz w:val="24"/>
          <w:szCs w:val="24"/>
          <w:lang w:eastAsia="cs-CZ"/>
        </w:rPr>
        <w:t xml:space="preserve"> platcom DPH.</w:t>
      </w:r>
    </w:p>
    <w:p w:rsidR="00061ECC" w:rsidRPr="007A64C8" w:rsidRDefault="00061ECC" w:rsidP="00AE459A">
      <w:pPr>
        <w:pStyle w:val="Odsekzoznamu"/>
        <w:numPr>
          <w:ilvl w:val="0"/>
          <w:numId w:val="6"/>
        </w:numPr>
        <w:ind w:left="284" w:right="-14" w:hanging="284"/>
        <w:rPr>
          <w:rFonts w:eastAsia="Arial Narrow"/>
          <w:sz w:val="24"/>
          <w:szCs w:val="24"/>
          <w:lang w:eastAsia="cs-CZ"/>
        </w:rPr>
      </w:pPr>
      <w:r w:rsidRPr="007A64C8">
        <w:rPr>
          <w:rFonts w:eastAsia="Arial Narrow"/>
          <w:sz w:val="24"/>
          <w:szCs w:val="24"/>
          <w:lang w:eastAsia="cs-CZ"/>
        </w:rPr>
        <w:t>Zálohové platby ani platba vopred sa neumožňujú. Úhrada za dodané tovary sa uskutoční na základe skutočne dodaných tovarov formou prevodu na bankový účet poskytovateľa. Bezhotovostný platobný styk sa uskutoční prostredníctvom finančného ústavu objednávateľa na základ</w:t>
      </w:r>
      <w:r w:rsidR="00E863B5" w:rsidRPr="007A64C8">
        <w:rPr>
          <w:rFonts w:eastAsia="Arial Narrow"/>
          <w:sz w:val="24"/>
          <w:szCs w:val="24"/>
          <w:lang w:eastAsia="cs-CZ"/>
        </w:rPr>
        <w:t>e faktúry, ktorej splatnosť je 3</w:t>
      </w:r>
      <w:r w:rsidRPr="007A64C8">
        <w:rPr>
          <w:rFonts w:eastAsia="Arial Narrow"/>
          <w:sz w:val="24"/>
          <w:szCs w:val="24"/>
          <w:lang w:eastAsia="cs-CZ"/>
        </w:rPr>
        <w:t xml:space="preserve">0 dní odo dňa doručenia faktúry </w:t>
      </w:r>
      <w:r w:rsidR="007E3359" w:rsidRPr="007A64C8">
        <w:rPr>
          <w:rFonts w:eastAsia="Arial Narrow"/>
          <w:sz w:val="24"/>
          <w:szCs w:val="24"/>
          <w:lang w:eastAsia="cs-CZ"/>
        </w:rPr>
        <w:t>O</w:t>
      </w:r>
      <w:r w:rsidRPr="007A64C8">
        <w:rPr>
          <w:rFonts w:eastAsia="Arial Narrow"/>
          <w:sz w:val="24"/>
          <w:szCs w:val="24"/>
          <w:lang w:eastAsia="cs-CZ"/>
        </w:rPr>
        <w:t>bjednávateľovi.</w:t>
      </w:r>
    </w:p>
    <w:p w:rsidR="00061ECC" w:rsidRPr="007A64C8" w:rsidRDefault="00061ECC" w:rsidP="00AE459A">
      <w:pPr>
        <w:pStyle w:val="Odsekzoznamu"/>
        <w:numPr>
          <w:ilvl w:val="0"/>
          <w:numId w:val="6"/>
        </w:numPr>
        <w:ind w:left="284" w:right="-14" w:hanging="284"/>
        <w:rPr>
          <w:rFonts w:eastAsia="Arial Narrow"/>
          <w:sz w:val="24"/>
          <w:szCs w:val="24"/>
          <w:lang w:eastAsia="cs-CZ"/>
        </w:rPr>
      </w:pPr>
      <w:r w:rsidRPr="007A64C8">
        <w:rPr>
          <w:rFonts w:eastAsia="Arial Narrow"/>
          <w:sz w:val="24"/>
          <w:szCs w:val="24"/>
          <w:lang w:eastAsia="cs-CZ"/>
        </w:rPr>
        <w:t xml:space="preserve">Faktúra musí spĺňať všetky náležitosti daňového dokladu podľa zákona č. 222/2004 Z. z. o dani z pridanej hodnoty v znení neskorších predpisov. Súčasťou faktúry </w:t>
      </w:r>
      <w:r w:rsidR="00E863B5" w:rsidRPr="007A64C8">
        <w:rPr>
          <w:rFonts w:eastAsia="Arial Narrow"/>
          <w:sz w:val="24"/>
          <w:szCs w:val="24"/>
          <w:lang w:eastAsia="cs-CZ"/>
        </w:rPr>
        <w:t>bude protokol o prevzatí diela</w:t>
      </w:r>
      <w:r w:rsidRPr="007A64C8">
        <w:rPr>
          <w:rFonts w:eastAsia="Arial Narrow"/>
          <w:sz w:val="24"/>
          <w:szCs w:val="24"/>
          <w:lang w:eastAsia="cs-CZ"/>
        </w:rPr>
        <w:t>. V prípade, že faktúra bude obsahovať nesprávne alebo neúplné údaje, Objednávateľ je oprávnený ju vrátiť a Poskytovateľ' je povinný faktúru podľa charakteru nedostatku opraviť, doplniť alebo vystaviť novú. V takomto prípade sa zruší lehota splatnosti a nová lehota splatnosti pre objednávateľa začne plynúť prevzatím nového, respektíve upraveného daňového dokladu.</w:t>
      </w:r>
    </w:p>
    <w:p w:rsidR="00061ECC" w:rsidRPr="007A64C8" w:rsidRDefault="00061ECC" w:rsidP="00AE459A">
      <w:pPr>
        <w:pStyle w:val="Odsekzoznamu"/>
        <w:numPr>
          <w:ilvl w:val="0"/>
          <w:numId w:val="6"/>
        </w:numPr>
        <w:ind w:left="284" w:right="-14" w:hanging="284"/>
        <w:rPr>
          <w:rFonts w:eastAsia="Arial Narrow"/>
          <w:sz w:val="24"/>
          <w:szCs w:val="24"/>
          <w:lang w:eastAsia="cs-CZ"/>
        </w:rPr>
      </w:pPr>
      <w:r w:rsidRPr="007A64C8">
        <w:rPr>
          <w:rFonts w:eastAsia="Arial Narrow"/>
          <w:sz w:val="24"/>
          <w:szCs w:val="24"/>
          <w:lang w:eastAsia="cs-CZ"/>
        </w:rPr>
        <w:t>Poskytovateľ je oprávnený vystaviť faktúru až po podpísaní proto</w:t>
      </w:r>
      <w:r w:rsidR="00E863B5" w:rsidRPr="007A64C8">
        <w:rPr>
          <w:rFonts w:eastAsia="Arial Narrow"/>
          <w:sz w:val="24"/>
          <w:szCs w:val="24"/>
          <w:lang w:eastAsia="cs-CZ"/>
        </w:rPr>
        <w:t>kolu o</w:t>
      </w:r>
      <w:r w:rsidR="008469B3" w:rsidRPr="007A64C8">
        <w:rPr>
          <w:rFonts w:eastAsia="Arial Narrow"/>
          <w:sz w:val="24"/>
          <w:szCs w:val="24"/>
          <w:lang w:eastAsia="cs-CZ"/>
        </w:rPr>
        <w:t> </w:t>
      </w:r>
      <w:r w:rsidR="00E863B5" w:rsidRPr="007A64C8">
        <w:rPr>
          <w:rFonts w:eastAsia="Arial Narrow"/>
          <w:sz w:val="24"/>
          <w:szCs w:val="24"/>
          <w:lang w:eastAsia="cs-CZ"/>
        </w:rPr>
        <w:t xml:space="preserve">prevzatí diela </w:t>
      </w:r>
      <w:r w:rsidRPr="007A64C8">
        <w:rPr>
          <w:rFonts w:eastAsia="Arial Narrow"/>
          <w:sz w:val="24"/>
          <w:szCs w:val="24"/>
          <w:lang w:eastAsia="cs-CZ"/>
        </w:rPr>
        <w:t>Objednávateľom. V prípade, že Objednávateľ nezašle Poskytovateľovi svoje pripomienky k plneniu zmluvy do 10 pracovných dní od ich doručenia, má sa za to, že s nimi súhlasí.</w:t>
      </w:r>
    </w:p>
    <w:p w:rsidR="007E3359" w:rsidRPr="007A64C8" w:rsidRDefault="007E3359" w:rsidP="00AE459A">
      <w:pPr>
        <w:pStyle w:val="Odsekzoznamu"/>
        <w:ind w:left="284" w:right="-14"/>
        <w:rPr>
          <w:rFonts w:eastAsia="Arial Narrow"/>
          <w:sz w:val="24"/>
          <w:szCs w:val="24"/>
          <w:lang w:eastAsia="cs-CZ"/>
        </w:rPr>
      </w:pPr>
    </w:p>
    <w:p w:rsidR="00770C2A" w:rsidRPr="007A64C8" w:rsidRDefault="00770C2A" w:rsidP="00AE459A">
      <w:pPr>
        <w:pStyle w:val="Odsekzoznamu"/>
        <w:ind w:left="284" w:right="-14"/>
        <w:rPr>
          <w:rFonts w:eastAsia="Arial Narrow"/>
          <w:sz w:val="24"/>
          <w:szCs w:val="24"/>
          <w:lang w:eastAsia="cs-CZ"/>
        </w:rPr>
      </w:pPr>
    </w:p>
    <w:p w:rsidR="00061ECC" w:rsidRPr="007A64C8" w:rsidRDefault="00061ECC" w:rsidP="00AE459A">
      <w:pPr>
        <w:spacing w:after="0" w:line="240" w:lineRule="auto"/>
        <w:ind w:left="4" w:right="-14" w:firstLine="2470"/>
        <w:rPr>
          <w:rFonts w:ascii="Times New Roman" w:eastAsia="Arial Narrow" w:hAnsi="Times New Roman" w:cs="Times New Roman"/>
          <w:bCs/>
          <w:sz w:val="24"/>
          <w:szCs w:val="24"/>
          <w:lang w:eastAsia="cs-CZ"/>
        </w:rPr>
      </w:pPr>
      <w:r w:rsidRPr="007A64C8">
        <w:rPr>
          <w:rFonts w:ascii="Times New Roman" w:eastAsia="Arial Narrow" w:hAnsi="Times New Roman" w:cs="Times New Roman"/>
          <w:b/>
          <w:bCs/>
          <w:sz w:val="24"/>
          <w:szCs w:val="24"/>
          <w:lang w:eastAsia="cs-CZ"/>
        </w:rPr>
        <w:t>Článok IV: Zml</w:t>
      </w:r>
      <w:r w:rsidR="00AE459A" w:rsidRPr="007A64C8">
        <w:rPr>
          <w:rFonts w:ascii="Times New Roman" w:eastAsia="Arial Narrow" w:hAnsi="Times New Roman" w:cs="Times New Roman"/>
          <w:b/>
          <w:bCs/>
          <w:sz w:val="24"/>
          <w:szCs w:val="24"/>
          <w:lang w:eastAsia="cs-CZ"/>
        </w:rPr>
        <w:t>uvné pokuty a úroky z omeškania</w:t>
      </w:r>
    </w:p>
    <w:p w:rsidR="00AE459A" w:rsidRPr="007A64C8" w:rsidRDefault="00AE459A" w:rsidP="00AE459A">
      <w:pPr>
        <w:spacing w:after="0" w:line="240" w:lineRule="auto"/>
        <w:ind w:left="4" w:right="-14" w:firstLine="2470"/>
        <w:rPr>
          <w:rFonts w:ascii="Times New Roman" w:eastAsia="Arial Narrow" w:hAnsi="Times New Roman" w:cs="Times New Roman"/>
          <w:bCs/>
          <w:sz w:val="24"/>
          <w:szCs w:val="24"/>
          <w:lang w:eastAsia="cs-CZ"/>
        </w:rPr>
      </w:pPr>
    </w:p>
    <w:p w:rsidR="00061ECC" w:rsidRPr="007A64C8" w:rsidRDefault="00061ECC" w:rsidP="00AE459A">
      <w:pPr>
        <w:pStyle w:val="Odsekzoznamu"/>
        <w:ind w:left="364" w:right="2460"/>
        <w:rPr>
          <w:rFonts w:eastAsia="Times New Roman"/>
          <w:sz w:val="24"/>
          <w:szCs w:val="24"/>
          <w:lang w:eastAsia="cs-CZ"/>
        </w:rPr>
      </w:pPr>
      <w:r w:rsidRPr="007A64C8">
        <w:rPr>
          <w:rFonts w:eastAsia="Arial Narrow"/>
          <w:sz w:val="24"/>
          <w:szCs w:val="24"/>
          <w:lang w:eastAsia="cs-CZ"/>
        </w:rPr>
        <w:t>Zmluvné strany sa dohodli na nasledovných sankciách:</w:t>
      </w:r>
    </w:p>
    <w:p w:rsidR="00061ECC" w:rsidRPr="007A64C8" w:rsidRDefault="00061ECC" w:rsidP="00AE459A">
      <w:pPr>
        <w:numPr>
          <w:ilvl w:val="0"/>
          <w:numId w:val="7"/>
        </w:numPr>
        <w:spacing w:after="0" w:line="240" w:lineRule="auto"/>
        <w:ind w:right="-14"/>
        <w:jc w:val="both"/>
        <w:rPr>
          <w:rFonts w:ascii="Times New Roman" w:eastAsia="Arial Narrow" w:hAnsi="Times New Roman" w:cs="Times New Roman"/>
          <w:sz w:val="24"/>
          <w:szCs w:val="24"/>
          <w:lang w:eastAsia="cs-CZ"/>
        </w:rPr>
      </w:pPr>
      <w:r w:rsidRPr="007A64C8">
        <w:rPr>
          <w:rFonts w:ascii="Times New Roman" w:eastAsia="Arial Narrow" w:hAnsi="Times New Roman" w:cs="Times New Roman"/>
          <w:sz w:val="24"/>
          <w:szCs w:val="24"/>
          <w:lang w:eastAsia="cs-CZ"/>
        </w:rPr>
        <w:t>ak poskytovateľ n</w:t>
      </w:r>
      <w:r w:rsidR="00E16276" w:rsidRPr="007A64C8">
        <w:rPr>
          <w:rFonts w:ascii="Times New Roman" w:eastAsia="Arial Narrow" w:hAnsi="Times New Roman" w:cs="Times New Roman"/>
          <w:sz w:val="24"/>
          <w:szCs w:val="24"/>
          <w:lang w:eastAsia="cs-CZ"/>
        </w:rPr>
        <w:t>esplní svoj záväzok dodať služby</w:t>
      </w:r>
      <w:r w:rsidRPr="007A64C8">
        <w:rPr>
          <w:rFonts w:ascii="Times New Roman" w:eastAsia="Arial Narrow" w:hAnsi="Times New Roman" w:cs="Times New Roman"/>
          <w:sz w:val="24"/>
          <w:szCs w:val="24"/>
          <w:lang w:eastAsia="cs-CZ"/>
        </w:rPr>
        <w:t xml:space="preserve"> v termíne a rozsahu podľa objednávky objednávateľa, zaplatí o</w:t>
      </w:r>
      <w:r w:rsidR="00406911" w:rsidRPr="007A64C8">
        <w:rPr>
          <w:rFonts w:ascii="Times New Roman" w:eastAsia="Arial Narrow" w:hAnsi="Times New Roman" w:cs="Times New Roman"/>
          <w:sz w:val="24"/>
          <w:szCs w:val="24"/>
          <w:lang w:eastAsia="cs-CZ"/>
        </w:rPr>
        <w:t>bjednávateľovi zmluvnú pokutu vo výške 0,05% z dohodnutej sumy za každý deň meškania.</w:t>
      </w:r>
    </w:p>
    <w:p w:rsidR="00061ECC" w:rsidRPr="007A64C8" w:rsidRDefault="00DC361D" w:rsidP="00AE459A">
      <w:pPr>
        <w:numPr>
          <w:ilvl w:val="0"/>
          <w:numId w:val="7"/>
        </w:numPr>
        <w:spacing w:after="0" w:line="240" w:lineRule="auto"/>
        <w:ind w:right="-14"/>
        <w:jc w:val="both"/>
        <w:rPr>
          <w:rFonts w:ascii="Times New Roman" w:eastAsia="Arial Narrow" w:hAnsi="Times New Roman" w:cs="Times New Roman"/>
          <w:sz w:val="24"/>
          <w:szCs w:val="24"/>
          <w:lang w:eastAsia="cs-CZ"/>
        </w:rPr>
      </w:pPr>
      <w:r>
        <w:rPr>
          <w:rFonts w:ascii="Times New Roman" w:eastAsia="Arial Narrow" w:hAnsi="Times New Roman" w:cs="Times New Roman"/>
          <w:sz w:val="24"/>
          <w:szCs w:val="24"/>
          <w:lang w:eastAsia="cs-CZ"/>
        </w:rPr>
        <w:lastRenderedPageBreak/>
        <w:t>A</w:t>
      </w:r>
      <w:r w:rsidR="00061ECC" w:rsidRPr="007A64C8">
        <w:rPr>
          <w:rFonts w:ascii="Times New Roman" w:eastAsia="Arial Narrow" w:hAnsi="Times New Roman" w:cs="Times New Roman"/>
          <w:sz w:val="24"/>
          <w:szCs w:val="24"/>
          <w:lang w:eastAsia="cs-CZ"/>
        </w:rPr>
        <w:t>k je objednávateľ v omeškaní so splnením peňažného záväzku, alebo jej časti, je povinný zaplatiť zhotoviteľovi úroky z omeškania vo výške 0,05% z nezaplatenej sumy za každý deň meškania.</w:t>
      </w:r>
    </w:p>
    <w:p w:rsidR="000D2858" w:rsidRPr="007A64C8" w:rsidRDefault="00061ECC" w:rsidP="00AE459A">
      <w:pPr>
        <w:pStyle w:val="Odsekzoznamu"/>
        <w:numPr>
          <w:ilvl w:val="0"/>
          <w:numId w:val="7"/>
        </w:numPr>
        <w:ind w:right="80"/>
        <w:rPr>
          <w:rFonts w:eastAsia="Arial Narrow"/>
          <w:sz w:val="24"/>
          <w:szCs w:val="24"/>
          <w:lang w:eastAsia="cs-CZ"/>
        </w:rPr>
      </w:pPr>
      <w:r w:rsidRPr="007A64C8">
        <w:rPr>
          <w:rFonts w:eastAsia="Arial Narrow"/>
          <w:sz w:val="24"/>
          <w:szCs w:val="24"/>
          <w:lang w:eastAsia="cs-CZ"/>
        </w:rPr>
        <w:t>Ustanoveniami o zmluvnej pokute nie je dotknutý prípadný nárok na náhradu škody, ktorá vznikne niektorej zo zmluvných strán porušením d</w:t>
      </w:r>
      <w:r w:rsidR="00406911" w:rsidRPr="007A64C8">
        <w:rPr>
          <w:rFonts w:eastAsia="Arial Narrow"/>
          <w:sz w:val="24"/>
          <w:szCs w:val="24"/>
          <w:lang w:eastAsia="cs-CZ"/>
        </w:rPr>
        <w:t>ohodnutých zmluvných povinností</w:t>
      </w:r>
      <w:r w:rsidRPr="007A64C8">
        <w:rPr>
          <w:rFonts w:eastAsia="Arial Narrow"/>
          <w:sz w:val="24"/>
          <w:szCs w:val="24"/>
          <w:lang w:eastAsia="cs-CZ"/>
        </w:rPr>
        <w:t>.</w:t>
      </w:r>
    </w:p>
    <w:p w:rsidR="000D2858" w:rsidRPr="007A64C8" w:rsidRDefault="000D2858" w:rsidP="00AE459A">
      <w:pPr>
        <w:pStyle w:val="Odsekzoznamu"/>
        <w:ind w:left="364" w:right="80"/>
        <w:rPr>
          <w:rFonts w:eastAsia="Arial Narrow"/>
          <w:sz w:val="24"/>
          <w:szCs w:val="24"/>
          <w:lang w:eastAsia="cs-CZ"/>
        </w:rPr>
      </w:pPr>
    </w:p>
    <w:p w:rsidR="00061ECC" w:rsidRPr="007A64C8" w:rsidRDefault="00061ECC" w:rsidP="00AE459A">
      <w:pPr>
        <w:spacing w:after="0" w:line="240" w:lineRule="auto"/>
        <w:ind w:right="-3"/>
        <w:jc w:val="center"/>
        <w:rPr>
          <w:rFonts w:ascii="Times New Roman" w:eastAsia="Arial Narrow" w:hAnsi="Times New Roman" w:cs="Times New Roman"/>
          <w:b/>
          <w:bCs/>
          <w:sz w:val="24"/>
          <w:szCs w:val="24"/>
          <w:lang w:eastAsia="cs-CZ"/>
        </w:rPr>
      </w:pPr>
      <w:r w:rsidRPr="007A64C8">
        <w:rPr>
          <w:rFonts w:ascii="Times New Roman" w:eastAsia="Arial Narrow" w:hAnsi="Times New Roman" w:cs="Times New Roman"/>
          <w:b/>
          <w:bCs/>
          <w:sz w:val="24"/>
          <w:szCs w:val="24"/>
          <w:lang w:eastAsia="cs-CZ"/>
        </w:rPr>
        <w:t>Článok V: Kontaktné osoby</w:t>
      </w:r>
    </w:p>
    <w:p w:rsidR="00AE459A" w:rsidRPr="007A64C8" w:rsidRDefault="00AE459A" w:rsidP="00AE459A">
      <w:pPr>
        <w:spacing w:after="0" w:line="240" w:lineRule="auto"/>
        <w:ind w:right="-3"/>
        <w:jc w:val="center"/>
        <w:rPr>
          <w:rFonts w:ascii="Times New Roman" w:eastAsia="Times New Roman" w:hAnsi="Times New Roman" w:cs="Times New Roman"/>
          <w:sz w:val="24"/>
          <w:szCs w:val="24"/>
          <w:lang w:eastAsia="cs-CZ"/>
        </w:rPr>
      </w:pPr>
    </w:p>
    <w:p w:rsidR="008469B3" w:rsidRPr="007A64C8" w:rsidRDefault="00061ECC" w:rsidP="00AE459A">
      <w:pPr>
        <w:pStyle w:val="Odsekzoznamu"/>
        <w:numPr>
          <w:ilvl w:val="0"/>
          <w:numId w:val="9"/>
        </w:numPr>
        <w:rPr>
          <w:rFonts w:eastAsia="Arial Narrow"/>
          <w:color w:val="0070C0"/>
          <w:sz w:val="24"/>
          <w:szCs w:val="24"/>
          <w:lang w:eastAsia="cs-CZ"/>
        </w:rPr>
      </w:pPr>
      <w:r w:rsidRPr="007A64C8">
        <w:rPr>
          <w:rFonts w:eastAsia="Arial Narrow"/>
          <w:sz w:val="24"/>
          <w:szCs w:val="24"/>
          <w:lang w:eastAsia="cs-CZ"/>
        </w:rPr>
        <w:t>Kontakt</w:t>
      </w:r>
      <w:r w:rsidR="008469B3" w:rsidRPr="007A64C8">
        <w:rPr>
          <w:rFonts w:eastAsia="Arial Narrow"/>
          <w:sz w:val="24"/>
          <w:szCs w:val="24"/>
          <w:lang w:eastAsia="cs-CZ"/>
        </w:rPr>
        <w:t xml:space="preserve">nou osobou za </w:t>
      </w:r>
      <w:r w:rsidR="000D2858" w:rsidRPr="007A64C8">
        <w:rPr>
          <w:rFonts w:eastAsia="Arial Narrow"/>
          <w:sz w:val="24"/>
          <w:szCs w:val="24"/>
          <w:lang w:eastAsia="cs-CZ"/>
        </w:rPr>
        <w:t>O</w:t>
      </w:r>
      <w:r w:rsidR="008469B3" w:rsidRPr="007A64C8">
        <w:rPr>
          <w:rFonts w:eastAsia="Arial Narrow"/>
          <w:sz w:val="24"/>
          <w:szCs w:val="24"/>
          <w:lang w:eastAsia="cs-CZ"/>
        </w:rPr>
        <w:t>bjednáva</w:t>
      </w:r>
      <w:r w:rsidR="00C44FED" w:rsidRPr="007A64C8">
        <w:rPr>
          <w:rFonts w:eastAsia="Arial Narrow"/>
          <w:sz w:val="24"/>
          <w:szCs w:val="24"/>
          <w:lang w:eastAsia="cs-CZ"/>
        </w:rPr>
        <w:t>teľa je Mgr. Anna Vitteková</w:t>
      </w:r>
      <w:r w:rsidR="008469B3" w:rsidRPr="007A64C8">
        <w:rPr>
          <w:rFonts w:eastAsia="Arial Narrow"/>
          <w:sz w:val="24"/>
          <w:szCs w:val="24"/>
          <w:lang w:eastAsia="cs-CZ"/>
        </w:rPr>
        <w:t>, tel: +421</w:t>
      </w:r>
      <w:r w:rsidR="00C44FED" w:rsidRPr="007A64C8">
        <w:rPr>
          <w:rFonts w:eastAsia="Arial Narrow"/>
          <w:sz w:val="24"/>
          <w:szCs w:val="24"/>
          <w:lang w:eastAsia="cs-CZ"/>
        </w:rPr>
        <w:t xml:space="preserve"> 905 379 740     </w:t>
      </w:r>
      <w:r w:rsidR="008469B3" w:rsidRPr="007A64C8">
        <w:rPr>
          <w:rFonts w:eastAsia="Arial Narrow"/>
          <w:sz w:val="24"/>
          <w:szCs w:val="24"/>
          <w:lang w:eastAsia="cs-CZ"/>
        </w:rPr>
        <w:t xml:space="preserve"> e-mail.</w:t>
      </w:r>
      <w:r w:rsidRPr="007A64C8">
        <w:rPr>
          <w:rFonts w:eastAsia="Arial Narrow"/>
          <w:sz w:val="24"/>
          <w:szCs w:val="24"/>
          <w:lang w:eastAsia="cs-CZ"/>
        </w:rPr>
        <w:t xml:space="preserve">: </w:t>
      </w:r>
      <w:hyperlink r:id="rId6" w:history="1">
        <w:r w:rsidR="008469B3" w:rsidRPr="007A64C8">
          <w:rPr>
            <w:rStyle w:val="Hypertextovprepojenie"/>
            <w:rFonts w:eastAsia="Arial Narrow"/>
            <w:color w:val="auto"/>
            <w:sz w:val="24"/>
            <w:szCs w:val="24"/>
            <w:u w:val="none"/>
            <w:lang w:eastAsia="cs-CZ"/>
          </w:rPr>
          <w:t>zomottrnava@gmail.com</w:t>
        </w:r>
      </w:hyperlink>
      <w:r w:rsidR="000D2858" w:rsidRPr="007A64C8">
        <w:rPr>
          <w:rStyle w:val="Hypertextovprepojenie"/>
          <w:rFonts w:eastAsia="Arial Narrow"/>
          <w:color w:val="auto"/>
          <w:sz w:val="24"/>
          <w:szCs w:val="24"/>
          <w:u w:val="none"/>
          <w:lang w:eastAsia="cs-CZ"/>
        </w:rPr>
        <w:t>.</w:t>
      </w:r>
    </w:p>
    <w:p w:rsidR="00061ECC" w:rsidRPr="007A64C8" w:rsidRDefault="00061ECC" w:rsidP="00AE459A">
      <w:pPr>
        <w:pStyle w:val="Odsekzoznamu"/>
        <w:numPr>
          <w:ilvl w:val="0"/>
          <w:numId w:val="9"/>
        </w:numPr>
        <w:rPr>
          <w:rFonts w:eastAsia="Arial Narrow"/>
          <w:color w:val="0070C0"/>
          <w:sz w:val="24"/>
          <w:szCs w:val="24"/>
          <w:lang w:eastAsia="cs-CZ"/>
        </w:rPr>
      </w:pPr>
      <w:r w:rsidRPr="007A64C8">
        <w:rPr>
          <w:rFonts w:eastAsia="Arial Narrow"/>
          <w:sz w:val="24"/>
          <w:szCs w:val="24"/>
          <w:lang w:eastAsia="cs-CZ"/>
        </w:rPr>
        <w:t>Kontaktnou osobou za posk</w:t>
      </w:r>
      <w:r w:rsidR="008469B3" w:rsidRPr="007A64C8">
        <w:rPr>
          <w:rFonts w:eastAsia="Arial Narrow"/>
          <w:sz w:val="24"/>
          <w:szCs w:val="24"/>
          <w:lang w:eastAsia="cs-CZ"/>
        </w:rPr>
        <w:t xml:space="preserve">ytovateľa je </w:t>
      </w:r>
      <w:r w:rsidR="00C44FED" w:rsidRPr="007A64C8">
        <w:rPr>
          <w:rFonts w:eastAsia="Arial Narrow"/>
          <w:sz w:val="24"/>
          <w:szCs w:val="24"/>
          <w:lang w:eastAsia="cs-CZ"/>
        </w:rPr>
        <w:t xml:space="preserve">Ing. </w:t>
      </w:r>
      <w:r w:rsidR="008469B3" w:rsidRPr="007A64C8">
        <w:rPr>
          <w:rFonts w:eastAsia="Arial Narrow"/>
          <w:sz w:val="24"/>
          <w:szCs w:val="24"/>
          <w:lang w:eastAsia="cs-CZ"/>
        </w:rPr>
        <w:t xml:space="preserve">Peter Bibza, tel: +421 948 363 259, e-mail: </w:t>
      </w:r>
      <w:hyperlink r:id="rId7" w:history="1">
        <w:r w:rsidR="008469B3" w:rsidRPr="007A64C8">
          <w:rPr>
            <w:rStyle w:val="Hypertextovprepojenie"/>
            <w:rFonts w:eastAsia="Arial Narrow"/>
            <w:color w:val="auto"/>
            <w:sz w:val="24"/>
            <w:szCs w:val="24"/>
            <w:u w:val="none"/>
            <w:lang w:eastAsia="cs-CZ"/>
          </w:rPr>
          <w:t>bibza@ekoinocent.eu</w:t>
        </w:r>
      </w:hyperlink>
      <w:r w:rsidR="000D2858" w:rsidRPr="007A64C8">
        <w:rPr>
          <w:rStyle w:val="Hypertextovprepojenie"/>
          <w:rFonts w:eastAsia="Arial Narrow"/>
          <w:color w:val="auto"/>
          <w:sz w:val="24"/>
          <w:szCs w:val="24"/>
          <w:u w:val="none"/>
          <w:lang w:eastAsia="cs-CZ"/>
        </w:rPr>
        <w:t>.</w:t>
      </w:r>
    </w:p>
    <w:p w:rsidR="000D2858" w:rsidRPr="007A64C8" w:rsidRDefault="00061ECC" w:rsidP="00AE459A">
      <w:pPr>
        <w:pStyle w:val="Odsekzoznamu"/>
        <w:numPr>
          <w:ilvl w:val="0"/>
          <w:numId w:val="9"/>
        </w:numPr>
        <w:rPr>
          <w:rFonts w:eastAsia="Arial Narrow"/>
          <w:sz w:val="24"/>
          <w:szCs w:val="24"/>
          <w:lang w:eastAsia="cs-CZ"/>
        </w:rPr>
      </w:pPr>
      <w:r w:rsidRPr="007A64C8">
        <w:rPr>
          <w:rFonts w:eastAsia="Arial Narrow"/>
          <w:sz w:val="24"/>
          <w:szCs w:val="24"/>
          <w:lang w:eastAsia="cs-CZ"/>
        </w:rPr>
        <w:t>Zmluvné strany sa zaväzujú bez zbytočného odkladu navzájom si oznamovať všetky informácie a zmeny, ktoré by mohli mať vplyv na riadne plnenie podľa tejto zmluvy.</w:t>
      </w:r>
    </w:p>
    <w:p w:rsidR="00770C2A" w:rsidRPr="007A64C8" w:rsidRDefault="00770C2A" w:rsidP="00AE459A">
      <w:pPr>
        <w:pStyle w:val="Odsekzoznamu"/>
        <w:ind w:left="364"/>
        <w:rPr>
          <w:rFonts w:eastAsia="Arial Narrow"/>
          <w:sz w:val="24"/>
          <w:szCs w:val="24"/>
          <w:lang w:eastAsia="cs-CZ"/>
        </w:rPr>
      </w:pPr>
    </w:p>
    <w:p w:rsidR="00AE459A" w:rsidRPr="007A64C8" w:rsidRDefault="00AE459A" w:rsidP="00AE459A">
      <w:pPr>
        <w:spacing w:after="0" w:line="240" w:lineRule="auto"/>
        <w:ind w:right="-3"/>
        <w:jc w:val="center"/>
        <w:rPr>
          <w:rFonts w:ascii="Times New Roman" w:eastAsia="Arial Narrow" w:hAnsi="Times New Roman" w:cs="Times New Roman"/>
          <w:b/>
          <w:bCs/>
          <w:sz w:val="24"/>
          <w:szCs w:val="24"/>
          <w:lang w:eastAsia="cs-CZ"/>
        </w:rPr>
      </w:pPr>
    </w:p>
    <w:p w:rsidR="00061ECC" w:rsidRPr="007A64C8" w:rsidRDefault="00061ECC" w:rsidP="00AE459A">
      <w:pPr>
        <w:spacing w:after="0" w:line="240" w:lineRule="auto"/>
        <w:ind w:right="-3"/>
        <w:jc w:val="center"/>
        <w:rPr>
          <w:rFonts w:ascii="Times New Roman" w:eastAsia="Times New Roman" w:hAnsi="Times New Roman" w:cs="Times New Roman"/>
          <w:sz w:val="24"/>
          <w:szCs w:val="24"/>
          <w:lang w:eastAsia="cs-CZ"/>
        </w:rPr>
      </w:pPr>
      <w:r w:rsidRPr="007A64C8">
        <w:rPr>
          <w:rFonts w:ascii="Times New Roman" w:eastAsia="Arial Narrow" w:hAnsi="Times New Roman" w:cs="Times New Roman"/>
          <w:b/>
          <w:bCs/>
          <w:sz w:val="24"/>
          <w:szCs w:val="24"/>
          <w:lang w:eastAsia="cs-CZ"/>
        </w:rPr>
        <w:t>Článok VI: Záverečné ustanovenia</w:t>
      </w:r>
    </w:p>
    <w:p w:rsidR="00061ECC" w:rsidRPr="007A64C8" w:rsidRDefault="00061ECC" w:rsidP="00AE459A">
      <w:pPr>
        <w:spacing w:after="0" w:line="240" w:lineRule="auto"/>
        <w:rPr>
          <w:rFonts w:ascii="Times New Roman" w:eastAsia="Times New Roman" w:hAnsi="Times New Roman" w:cs="Times New Roman"/>
          <w:sz w:val="24"/>
          <w:szCs w:val="24"/>
          <w:lang w:eastAsia="cs-CZ"/>
        </w:rPr>
      </w:pPr>
    </w:p>
    <w:p w:rsidR="00061ECC" w:rsidRPr="007A64C8" w:rsidRDefault="00061ECC" w:rsidP="00AE459A">
      <w:pPr>
        <w:pStyle w:val="Odsekzoznamu"/>
        <w:numPr>
          <w:ilvl w:val="0"/>
          <w:numId w:val="10"/>
        </w:numPr>
        <w:ind w:right="-14"/>
        <w:rPr>
          <w:rFonts w:eastAsia="Arial Narrow"/>
          <w:sz w:val="24"/>
          <w:szCs w:val="24"/>
          <w:lang w:eastAsia="cs-CZ"/>
        </w:rPr>
      </w:pPr>
      <w:r w:rsidRPr="007A64C8">
        <w:rPr>
          <w:rFonts w:eastAsia="Arial Narrow"/>
          <w:sz w:val="24"/>
          <w:szCs w:val="24"/>
          <w:lang w:eastAsia="cs-CZ"/>
        </w:rPr>
        <w:t>Práva a povinnosti touto zmluvou zvlášť neupravené sa riadia príslušnými ustanoveniami Obchodného zákonníka a ostatných všeobecne záväzných právnych predpisov platných na území SR.</w:t>
      </w:r>
    </w:p>
    <w:p w:rsidR="00061ECC" w:rsidRPr="007A64C8" w:rsidRDefault="00061ECC" w:rsidP="00AE459A">
      <w:pPr>
        <w:pStyle w:val="Odsekzoznamu"/>
        <w:numPr>
          <w:ilvl w:val="0"/>
          <w:numId w:val="10"/>
        </w:numPr>
        <w:ind w:right="-14"/>
        <w:rPr>
          <w:rFonts w:eastAsia="Arial Narrow"/>
          <w:sz w:val="24"/>
          <w:szCs w:val="24"/>
          <w:lang w:eastAsia="cs-CZ"/>
        </w:rPr>
      </w:pPr>
      <w:r w:rsidRPr="007A64C8">
        <w:rPr>
          <w:rFonts w:eastAsia="Arial Narrow"/>
          <w:sz w:val="24"/>
          <w:szCs w:val="24"/>
          <w:lang w:eastAsia="cs-CZ"/>
        </w:rPr>
        <w:t>Zmluvné strany sa dohodli, že meniť alebo doplniť túto zmluvu je možné len na základe písomných dodatkov po dohode obidvoch zmluvných strán.</w:t>
      </w:r>
    </w:p>
    <w:p w:rsidR="00061ECC" w:rsidRPr="007A64C8" w:rsidRDefault="00061ECC" w:rsidP="00AE459A">
      <w:pPr>
        <w:pStyle w:val="Odsekzoznamu"/>
        <w:numPr>
          <w:ilvl w:val="0"/>
          <w:numId w:val="10"/>
        </w:numPr>
        <w:ind w:right="-14"/>
        <w:rPr>
          <w:rFonts w:eastAsia="Arial Narrow"/>
          <w:sz w:val="24"/>
          <w:szCs w:val="24"/>
          <w:lang w:eastAsia="cs-CZ"/>
        </w:rPr>
      </w:pPr>
      <w:r w:rsidRPr="007A64C8">
        <w:rPr>
          <w:rFonts w:eastAsia="Arial Narrow"/>
          <w:sz w:val="24"/>
          <w:szCs w:val="24"/>
          <w:lang w:eastAsia="cs-CZ"/>
        </w:rPr>
        <w:t xml:space="preserve">Táto zmluva nadobúda platnosť a účinnosť dňom </w:t>
      </w:r>
      <w:r w:rsidR="00770C2A" w:rsidRPr="007A64C8">
        <w:rPr>
          <w:rFonts w:eastAsia="Arial Narrow"/>
          <w:sz w:val="24"/>
          <w:szCs w:val="24"/>
          <w:lang w:eastAsia="cs-CZ"/>
        </w:rPr>
        <w:t xml:space="preserve">po dni zverejnenia na webovej stránke objednávateľa: </w:t>
      </w:r>
      <w:hyperlink r:id="rId8" w:history="1">
        <w:r w:rsidR="00770C2A" w:rsidRPr="007A64C8">
          <w:rPr>
            <w:rStyle w:val="Hypertextovprepojenie"/>
            <w:rFonts w:eastAsia="Arial Narrow"/>
            <w:color w:val="auto"/>
            <w:sz w:val="24"/>
            <w:szCs w:val="24"/>
            <w:u w:val="none"/>
            <w:lang w:eastAsia="cs-CZ"/>
          </w:rPr>
          <w:t>www.zomot</w:t>
        </w:r>
        <w:r w:rsidR="00D273B2" w:rsidRPr="007A64C8">
          <w:rPr>
            <w:rStyle w:val="Hypertextovprepojenie"/>
            <w:rFonts w:eastAsia="Arial Narrow"/>
            <w:color w:val="auto"/>
            <w:sz w:val="24"/>
            <w:szCs w:val="24"/>
            <w:u w:val="none"/>
            <w:lang w:eastAsia="cs-CZ"/>
          </w:rPr>
          <w:t>.</w:t>
        </w:r>
        <w:r w:rsidR="00770C2A" w:rsidRPr="007A64C8">
          <w:rPr>
            <w:rStyle w:val="Hypertextovprepojenie"/>
            <w:rFonts w:eastAsia="Arial Narrow"/>
            <w:color w:val="auto"/>
            <w:sz w:val="24"/>
            <w:szCs w:val="24"/>
            <w:u w:val="none"/>
            <w:lang w:eastAsia="cs-CZ"/>
          </w:rPr>
          <w:t>sk</w:t>
        </w:r>
      </w:hyperlink>
      <w:r w:rsidR="00770C2A" w:rsidRPr="007A64C8">
        <w:rPr>
          <w:rFonts w:eastAsia="Arial Narrow"/>
          <w:sz w:val="24"/>
          <w:szCs w:val="24"/>
          <w:lang w:eastAsia="cs-CZ"/>
        </w:rPr>
        <w:t>.</w:t>
      </w:r>
    </w:p>
    <w:p w:rsidR="00061ECC" w:rsidRPr="007A64C8" w:rsidRDefault="00061ECC" w:rsidP="00AE459A">
      <w:pPr>
        <w:pStyle w:val="Odsekzoznamu"/>
        <w:numPr>
          <w:ilvl w:val="0"/>
          <w:numId w:val="10"/>
        </w:numPr>
        <w:ind w:right="-14"/>
        <w:rPr>
          <w:rFonts w:eastAsia="Arial Narrow"/>
          <w:sz w:val="24"/>
          <w:szCs w:val="24"/>
          <w:lang w:eastAsia="cs-CZ"/>
        </w:rPr>
      </w:pPr>
      <w:r w:rsidRPr="007A64C8">
        <w:rPr>
          <w:rFonts w:eastAsia="Arial Narrow"/>
          <w:sz w:val="24"/>
          <w:szCs w:val="24"/>
          <w:lang w:eastAsia="cs-CZ"/>
        </w:rPr>
        <w:t>Zmluvné strany vyhlasujú, že zmluvu uzatvorili slobodne a vážne, nie v tiesni a za nápadne nevýhodných podmienok, prečítali ju, porozumeli jej a nemajú proti jej forme a obsahu žiadne výhrady, čo potvrdzujú vlastnoručnými podpismi.</w:t>
      </w:r>
    </w:p>
    <w:p w:rsidR="00061ECC" w:rsidRPr="007A64C8" w:rsidRDefault="00061ECC" w:rsidP="00AE459A">
      <w:pPr>
        <w:pStyle w:val="Odsekzoznamu"/>
        <w:numPr>
          <w:ilvl w:val="0"/>
          <w:numId w:val="10"/>
        </w:numPr>
        <w:ind w:right="-14"/>
        <w:rPr>
          <w:rFonts w:eastAsia="Arial Narrow"/>
          <w:sz w:val="24"/>
          <w:szCs w:val="24"/>
          <w:lang w:eastAsia="cs-CZ"/>
        </w:rPr>
      </w:pPr>
      <w:r w:rsidRPr="007A64C8">
        <w:rPr>
          <w:rFonts w:eastAsia="Arial Narrow"/>
          <w:sz w:val="24"/>
          <w:szCs w:val="24"/>
          <w:lang w:eastAsia="cs-CZ"/>
        </w:rPr>
        <w:t>Táto zmluva je vyhotovená v troch vyhotoveniach s platnosťou originálu, pričom objednávateľ dostane dve vyhotovenia a poskytovateľ jedno vyhotovenie.</w:t>
      </w:r>
    </w:p>
    <w:p w:rsidR="00770C2A" w:rsidRPr="007A64C8" w:rsidRDefault="00770C2A" w:rsidP="00AE459A">
      <w:pPr>
        <w:spacing w:after="0" w:line="240" w:lineRule="auto"/>
        <w:rPr>
          <w:rFonts w:ascii="Times New Roman" w:hAnsi="Times New Roman" w:cs="Times New Roman"/>
          <w:sz w:val="24"/>
          <w:szCs w:val="24"/>
          <w:lang w:eastAsia="cs-CZ"/>
        </w:rPr>
      </w:pPr>
    </w:p>
    <w:p w:rsidR="00770C2A" w:rsidRPr="007A64C8" w:rsidRDefault="00770C2A" w:rsidP="00AE459A">
      <w:pPr>
        <w:spacing w:after="0" w:line="240" w:lineRule="auto"/>
        <w:rPr>
          <w:rFonts w:ascii="Times New Roman" w:hAnsi="Times New Roman" w:cs="Times New Roman"/>
          <w:sz w:val="24"/>
          <w:szCs w:val="24"/>
          <w:lang w:eastAsia="cs-CZ"/>
        </w:rPr>
      </w:pPr>
    </w:p>
    <w:p w:rsidR="00770C2A" w:rsidRPr="007A64C8" w:rsidRDefault="00770C2A" w:rsidP="00AE459A">
      <w:pPr>
        <w:spacing w:after="0" w:line="240" w:lineRule="auto"/>
        <w:rPr>
          <w:rFonts w:ascii="Times New Roman" w:hAnsi="Times New Roman" w:cs="Times New Roman"/>
          <w:sz w:val="24"/>
          <w:szCs w:val="24"/>
          <w:lang w:eastAsia="cs-CZ"/>
        </w:rPr>
      </w:pPr>
    </w:p>
    <w:p w:rsidR="00061ECC" w:rsidRPr="007A64C8" w:rsidRDefault="00770C2A" w:rsidP="00AE459A">
      <w:pPr>
        <w:spacing w:after="0" w:line="240" w:lineRule="auto"/>
        <w:rPr>
          <w:rFonts w:ascii="Times New Roman" w:hAnsi="Times New Roman" w:cs="Times New Roman"/>
          <w:sz w:val="24"/>
          <w:szCs w:val="24"/>
          <w:lang w:eastAsia="cs-CZ"/>
        </w:rPr>
      </w:pPr>
      <w:r w:rsidRPr="007A64C8">
        <w:rPr>
          <w:rFonts w:ascii="Times New Roman" w:hAnsi="Times New Roman" w:cs="Times New Roman"/>
          <w:sz w:val="24"/>
          <w:szCs w:val="24"/>
          <w:lang w:eastAsia="cs-CZ"/>
        </w:rPr>
        <w:t>V Trnave</w:t>
      </w:r>
      <w:r w:rsidR="00061ECC" w:rsidRPr="007A64C8">
        <w:rPr>
          <w:rFonts w:ascii="Times New Roman" w:hAnsi="Times New Roman" w:cs="Times New Roman"/>
          <w:sz w:val="24"/>
          <w:szCs w:val="24"/>
          <w:lang w:eastAsia="cs-CZ"/>
        </w:rPr>
        <w:t>, dňa .................</w:t>
      </w:r>
      <w:r w:rsidRPr="007A64C8">
        <w:rPr>
          <w:rFonts w:ascii="Times New Roman" w:hAnsi="Times New Roman" w:cs="Times New Roman"/>
          <w:sz w:val="24"/>
          <w:szCs w:val="24"/>
          <w:lang w:eastAsia="cs-CZ"/>
        </w:rPr>
        <w:t>.........</w:t>
      </w:r>
      <w:r w:rsidRPr="007A64C8">
        <w:rPr>
          <w:rFonts w:ascii="Times New Roman" w:hAnsi="Times New Roman" w:cs="Times New Roman"/>
          <w:sz w:val="24"/>
          <w:szCs w:val="24"/>
          <w:lang w:eastAsia="cs-CZ"/>
        </w:rPr>
        <w:tab/>
      </w:r>
      <w:r w:rsidRPr="007A64C8">
        <w:rPr>
          <w:rFonts w:ascii="Times New Roman" w:hAnsi="Times New Roman" w:cs="Times New Roman"/>
          <w:sz w:val="24"/>
          <w:szCs w:val="24"/>
          <w:lang w:eastAsia="cs-CZ"/>
        </w:rPr>
        <w:tab/>
      </w:r>
      <w:r w:rsidRPr="007A64C8">
        <w:rPr>
          <w:rFonts w:ascii="Times New Roman" w:hAnsi="Times New Roman" w:cs="Times New Roman"/>
          <w:sz w:val="24"/>
          <w:szCs w:val="24"/>
          <w:lang w:eastAsia="cs-CZ"/>
        </w:rPr>
        <w:tab/>
      </w:r>
      <w:r w:rsidR="00061ECC" w:rsidRPr="007A64C8">
        <w:rPr>
          <w:rFonts w:ascii="Times New Roman" w:hAnsi="Times New Roman" w:cs="Times New Roman"/>
          <w:sz w:val="24"/>
          <w:szCs w:val="24"/>
          <w:lang w:eastAsia="cs-CZ"/>
        </w:rPr>
        <w:t>V</w:t>
      </w:r>
      <w:r w:rsidR="00AE459A" w:rsidRPr="007A64C8">
        <w:rPr>
          <w:rFonts w:ascii="Times New Roman" w:hAnsi="Times New Roman" w:cs="Times New Roman"/>
          <w:sz w:val="24"/>
          <w:szCs w:val="24"/>
          <w:lang w:eastAsia="cs-CZ"/>
        </w:rPr>
        <w:t xml:space="preserve"> </w:t>
      </w:r>
      <w:r w:rsidR="002F14E3">
        <w:rPr>
          <w:rFonts w:ascii="Times New Roman" w:hAnsi="Times New Roman" w:cs="Times New Roman"/>
          <w:sz w:val="24"/>
          <w:szCs w:val="24"/>
          <w:lang w:eastAsia="cs-CZ"/>
        </w:rPr>
        <w:t>............................</w:t>
      </w:r>
      <w:r w:rsidRPr="007A64C8">
        <w:rPr>
          <w:rFonts w:ascii="Times New Roman" w:hAnsi="Times New Roman" w:cs="Times New Roman"/>
          <w:sz w:val="24"/>
          <w:szCs w:val="24"/>
          <w:lang w:eastAsia="cs-CZ"/>
        </w:rPr>
        <w:t xml:space="preserve">, dňa </w:t>
      </w:r>
      <w:r w:rsidR="002F14E3">
        <w:rPr>
          <w:rFonts w:ascii="Times New Roman" w:hAnsi="Times New Roman" w:cs="Times New Roman"/>
          <w:sz w:val="24"/>
          <w:szCs w:val="24"/>
          <w:lang w:eastAsia="cs-CZ"/>
        </w:rPr>
        <w:t>..........................</w:t>
      </w:r>
    </w:p>
    <w:p w:rsidR="00770C2A" w:rsidRPr="007A64C8" w:rsidRDefault="00770C2A" w:rsidP="00AE459A">
      <w:pPr>
        <w:spacing w:after="0" w:line="240" w:lineRule="auto"/>
        <w:rPr>
          <w:rFonts w:ascii="Times New Roman" w:hAnsi="Times New Roman" w:cs="Times New Roman"/>
          <w:sz w:val="24"/>
          <w:szCs w:val="24"/>
          <w:lang w:eastAsia="cs-CZ"/>
        </w:rPr>
      </w:pPr>
    </w:p>
    <w:p w:rsidR="00061ECC" w:rsidRPr="007A64C8" w:rsidRDefault="00061ECC" w:rsidP="00AE459A">
      <w:pPr>
        <w:spacing w:after="0" w:line="240" w:lineRule="auto"/>
        <w:rPr>
          <w:rFonts w:ascii="Times New Roman" w:hAnsi="Times New Roman" w:cs="Times New Roman"/>
          <w:sz w:val="24"/>
          <w:szCs w:val="24"/>
          <w:lang w:eastAsia="cs-CZ"/>
        </w:rPr>
      </w:pPr>
      <w:r w:rsidRPr="007A64C8">
        <w:rPr>
          <w:rFonts w:ascii="Times New Roman" w:hAnsi="Times New Roman" w:cs="Times New Roman"/>
          <w:sz w:val="24"/>
          <w:szCs w:val="24"/>
          <w:lang w:eastAsia="cs-CZ"/>
        </w:rPr>
        <w:t>Za Objednávateľa:</w:t>
      </w:r>
      <w:r w:rsidR="00770C2A" w:rsidRPr="007A64C8">
        <w:rPr>
          <w:rFonts w:ascii="Times New Roman" w:hAnsi="Times New Roman" w:cs="Times New Roman"/>
          <w:sz w:val="24"/>
          <w:szCs w:val="24"/>
          <w:lang w:eastAsia="cs-CZ"/>
        </w:rPr>
        <w:tab/>
      </w:r>
      <w:r w:rsidR="00770C2A" w:rsidRPr="007A64C8">
        <w:rPr>
          <w:rFonts w:ascii="Times New Roman" w:hAnsi="Times New Roman" w:cs="Times New Roman"/>
          <w:sz w:val="24"/>
          <w:szCs w:val="24"/>
          <w:lang w:eastAsia="cs-CZ"/>
        </w:rPr>
        <w:tab/>
      </w:r>
      <w:r w:rsidR="00770C2A" w:rsidRPr="007A64C8">
        <w:rPr>
          <w:rFonts w:ascii="Times New Roman" w:hAnsi="Times New Roman" w:cs="Times New Roman"/>
          <w:sz w:val="24"/>
          <w:szCs w:val="24"/>
          <w:lang w:eastAsia="cs-CZ"/>
        </w:rPr>
        <w:tab/>
      </w:r>
      <w:r w:rsidR="00770C2A" w:rsidRPr="007A64C8">
        <w:rPr>
          <w:rFonts w:ascii="Times New Roman" w:hAnsi="Times New Roman" w:cs="Times New Roman"/>
          <w:sz w:val="24"/>
          <w:szCs w:val="24"/>
          <w:lang w:eastAsia="cs-CZ"/>
        </w:rPr>
        <w:tab/>
      </w:r>
      <w:r w:rsidR="00770C2A" w:rsidRPr="007A64C8">
        <w:rPr>
          <w:rFonts w:ascii="Times New Roman" w:hAnsi="Times New Roman" w:cs="Times New Roman"/>
          <w:sz w:val="24"/>
          <w:szCs w:val="24"/>
          <w:lang w:eastAsia="cs-CZ"/>
        </w:rPr>
        <w:tab/>
      </w:r>
      <w:r w:rsidRPr="007A64C8">
        <w:rPr>
          <w:rFonts w:ascii="Times New Roman" w:hAnsi="Times New Roman" w:cs="Times New Roman"/>
          <w:sz w:val="24"/>
          <w:szCs w:val="24"/>
          <w:lang w:eastAsia="cs-CZ"/>
        </w:rPr>
        <w:t>Za Poskytovateľa:</w:t>
      </w:r>
    </w:p>
    <w:p w:rsidR="00061ECC" w:rsidRPr="007A64C8" w:rsidRDefault="00061ECC" w:rsidP="00AE459A">
      <w:pPr>
        <w:spacing w:after="0" w:line="240" w:lineRule="auto"/>
        <w:rPr>
          <w:rFonts w:ascii="Times New Roman" w:hAnsi="Times New Roman" w:cs="Times New Roman"/>
          <w:sz w:val="24"/>
          <w:szCs w:val="24"/>
          <w:lang w:eastAsia="cs-CZ"/>
        </w:rPr>
      </w:pPr>
    </w:p>
    <w:p w:rsidR="00AE459A" w:rsidRPr="007A64C8" w:rsidRDefault="00AE459A" w:rsidP="00AE459A">
      <w:pPr>
        <w:spacing w:after="0" w:line="240" w:lineRule="auto"/>
        <w:rPr>
          <w:rFonts w:ascii="Times New Roman" w:hAnsi="Times New Roman" w:cs="Times New Roman"/>
          <w:sz w:val="24"/>
          <w:szCs w:val="24"/>
          <w:lang w:eastAsia="cs-CZ"/>
        </w:rPr>
      </w:pPr>
    </w:p>
    <w:p w:rsidR="00AE459A" w:rsidRPr="007A64C8" w:rsidRDefault="00AE459A" w:rsidP="00AE459A">
      <w:pPr>
        <w:spacing w:after="0" w:line="240" w:lineRule="auto"/>
        <w:rPr>
          <w:rFonts w:ascii="Times New Roman" w:hAnsi="Times New Roman" w:cs="Times New Roman"/>
          <w:sz w:val="24"/>
          <w:szCs w:val="24"/>
          <w:lang w:eastAsia="cs-CZ"/>
        </w:rPr>
      </w:pPr>
    </w:p>
    <w:p w:rsidR="00AE459A" w:rsidRPr="007A64C8" w:rsidRDefault="00AE459A" w:rsidP="00AE459A">
      <w:pPr>
        <w:spacing w:after="0" w:line="240" w:lineRule="auto"/>
        <w:rPr>
          <w:rFonts w:ascii="Times New Roman" w:hAnsi="Times New Roman" w:cs="Times New Roman"/>
          <w:sz w:val="24"/>
          <w:szCs w:val="24"/>
          <w:lang w:eastAsia="cs-CZ"/>
        </w:rPr>
      </w:pPr>
    </w:p>
    <w:p w:rsidR="00AE459A" w:rsidRPr="007A64C8" w:rsidRDefault="00AE459A" w:rsidP="00AE459A">
      <w:pPr>
        <w:spacing w:after="0" w:line="240" w:lineRule="auto"/>
        <w:rPr>
          <w:rFonts w:ascii="Times New Roman" w:hAnsi="Times New Roman" w:cs="Times New Roman"/>
          <w:sz w:val="24"/>
          <w:szCs w:val="24"/>
          <w:lang w:eastAsia="cs-CZ"/>
        </w:rPr>
      </w:pPr>
    </w:p>
    <w:p w:rsidR="00AE459A" w:rsidRPr="007A64C8" w:rsidRDefault="00AE459A" w:rsidP="00AE459A">
      <w:pPr>
        <w:spacing w:after="0" w:line="240" w:lineRule="auto"/>
        <w:rPr>
          <w:rFonts w:ascii="Times New Roman" w:hAnsi="Times New Roman" w:cs="Times New Roman"/>
          <w:sz w:val="24"/>
          <w:szCs w:val="24"/>
          <w:lang w:eastAsia="cs-CZ"/>
        </w:rPr>
      </w:pPr>
    </w:p>
    <w:p w:rsidR="00AE459A" w:rsidRPr="007A64C8" w:rsidRDefault="00AE459A" w:rsidP="00AE459A">
      <w:pPr>
        <w:spacing w:after="0" w:line="240" w:lineRule="auto"/>
        <w:rPr>
          <w:rFonts w:ascii="Times New Roman" w:hAnsi="Times New Roman" w:cs="Times New Roman"/>
          <w:sz w:val="24"/>
          <w:szCs w:val="24"/>
          <w:lang w:eastAsia="cs-CZ"/>
        </w:rPr>
      </w:pPr>
    </w:p>
    <w:p w:rsidR="00770C2A" w:rsidRPr="007A64C8" w:rsidRDefault="00770C2A" w:rsidP="00AE459A">
      <w:pPr>
        <w:spacing w:after="0" w:line="240" w:lineRule="auto"/>
        <w:rPr>
          <w:rFonts w:ascii="Times New Roman" w:hAnsi="Times New Roman" w:cs="Times New Roman"/>
          <w:sz w:val="24"/>
          <w:szCs w:val="24"/>
          <w:lang w:eastAsia="cs-CZ"/>
        </w:rPr>
      </w:pPr>
    </w:p>
    <w:p w:rsidR="00061ECC" w:rsidRPr="007A64C8" w:rsidRDefault="00061ECC" w:rsidP="00AE459A">
      <w:pPr>
        <w:spacing w:after="0" w:line="240" w:lineRule="auto"/>
        <w:rPr>
          <w:rFonts w:ascii="Times New Roman" w:hAnsi="Times New Roman" w:cs="Times New Roman"/>
          <w:sz w:val="24"/>
          <w:szCs w:val="24"/>
          <w:lang w:eastAsia="cs-CZ"/>
        </w:rPr>
      </w:pPr>
      <w:r w:rsidRPr="007A64C8">
        <w:rPr>
          <w:rFonts w:ascii="Times New Roman" w:hAnsi="Times New Roman" w:cs="Times New Roman"/>
          <w:sz w:val="24"/>
          <w:szCs w:val="24"/>
          <w:lang w:eastAsia="cs-CZ"/>
        </w:rPr>
        <w:t>Podpis: ..............................................</w:t>
      </w:r>
      <w:r w:rsidR="00770C2A" w:rsidRPr="007A64C8">
        <w:rPr>
          <w:rFonts w:ascii="Times New Roman" w:hAnsi="Times New Roman" w:cs="Times New Roman"/>
          <w:sz w:val="24"/>
          <w:szCs w:val="24"/>
          <w:lang w:eastAsia="cs-CZ"/>
        </w:rPr>
        <w:t>.....</w:t>
      </w:r>
      <w:r w:rsidR="00770C2A" w:rsidRPr="007A64C8">
        <w:rPr>
          <w:rFonts w:ascii="Times New Roman" w:hAnsi="Times New Roman" w:cs="Times New Roman"/>
          <w:sz w:val="24"/>
          <w:szCs w:val="24"/>
          <w:lang w:eastAsia="cs-CZ"/>
        </w:rPr>
        <w:tab/>
      </w:r>
      <w:r w:rsidR="00770C2A" w:rsidRPr="007A64C8">
        <w:rPr>
          <w:rFonts w:ascii="Times New Roman" w:hAnsi="Times New Roman" w:cs="Times New Roman"/>
          <w:sz w:val="24"/>
          <w:szCs w:val="24"/>
          <w:lang w:eastAsia="cs-CZ"/>
        </w:rPr>
        <w:tab/>
      </w:r>
      <w:r w:rsidRPr="007A64C8">
        <w:rPr>
          <w:rFonts w:ascii="Times New Roman" w:hAnsi="Times New Roman" w:cs="Times New Roman"/>
          <w:sz w:val="24"/>
          <w:szCs w:val="24"/>
          <w:lang w:eastAsia="cs-CZ"/>
        </w:rPr>
        <w:t>Podpis: ...................................................</w:t>
      </w:r>
    </w:p>
    <w:p w:rsidR="003C6A05" w:rsidRPr="007A64C8" w:rsidRDefault="00770C2A" w:rsidP="00AE459A">
      <w:pPr>
        <w:spacing w:after="0" w:line="240" w:lineRule="auto"/>
        <w:rPr>
          <w:rFonts w:ascii="Times New Roman" w:hAnsi="Times New Roman" w:cs="Times New Roman"/>
          <w:sz w:val="24"/>
          <w:szCs w:val="24"/>
          <w:lang w:eastAsia="cs-CZ"/>
        </w:rPr>
      </w:pPr>
      <w:r w:rsidRPr="007A64C8">
        <w:rPr>
          <w:rFonts w:ascii="Times New Roman" w:hAnsi="Times New Roman" w:cs="Times New Roman"/>
          <w:sz w:val="24"/>
          <w:szCs w:val="24"/>
          <w:lang w:eastAsia="cs-CZ"/>
        </w:rPr>
        <w:t xml:space="preserve">     </w:t>
      </w:r>
      <w:r w:rsidR="00AE459A" w:rsidRPr="007A64C8">
        <w:rPr>
          <w:rFonts w:ascii="Times New Roman" w:hAnsi="Times New Roman" w:cs="Times New Roman"/>
          <w:sz w:val="24"/>
          <w:szCs w:val="24"/>
          <w:lang w:eastAsia="cs-CZ"/>
        </w:rPr>
        <w:t xml:space="preserve">             Miroslav Sučák</w:t>
      </w:r>
      <w:r w:rsidR="00AE459A" w:rsidRPr="007A64C8">
        <w:rPr>
          <w:rFonts w:ascii="Times New Roman" w:hAnsi="Times New Roman" w:cs="Times New Roman"/>
          <w:sz w:val="24"/>
          <w:szCs w:val="24"/>
          <w:lang w:eastAsia="cs-CZ"/>
        </w:rPr>
        <w:tab/>
      </w:r>
      <w:r w:rsidR="00AE459A" w:rsidRPr="007A64C8">
        <w:rPr>
          <w:rFonts w:ascii="Times New Roman" w:hAnsi="Times New Roman" w:cs="Times New Roman"/>
          <w:sz w:val="24"/>
          <w:szCs w:val="24"/>
          <w:lang w:eastAsia="cs-CZ"/>
        </w:rPr>
        <w:tab/>
      </w:r>
      <w:r w:rsidR="00AE459A" w:rsidRPr="007A64C8">
        <w:rPr>
          <w:rFonts w:ascii="Times New Roman" w:hAnsi="Times New Roman" w:cs="Times New Roman"/>
          <w:sz w:val="24"/>
          <w:szCs w:val="24"/>
          <w:lang w:eastAsia="cs-CZ"/>
        </w:rPr>
        <w:tab/>
      </w:r>
      <w:r w:rsidR="00AE459A" w:rsidRPr="007A64C8">
        <w:rPr>
          <w:rFonts w:ascii="Times New Roman" w:hAnsi="Times New Roman" w:cs="Times New Roman"/>
          <w:sz w:val="24"/>
          <w:szCs w:val="24"/>
          <w:lang w:eastAsia="cs-CZ"/>
        </w:rPr>
        <w:tab/>
      </w:r>
      <w:r w:rsidR="00AE459A" w:rsidRPr="007A64C8">
        <w:rPr>
          <w:rFonts w:ascii="Times New Roman" w:hAnsi="Times New Roman" w:cs="Times New Roman"/>
          <w:sz w:val="24"/>
          <w:szCs w:val="24"/>
          <w:lang w:eastAsia="cs-CZ"/>
        </w:rPr>
        <w:tab/>
      </w:r>
      <w:r w:rsidR="00AE459A" w:rsidRPr="007A64C8">
        <w:rPr>
          <w:rFonts w:ascii="Times New Roman" w:hAnsi="Times New Roman" w:cs="Times New Roman"/>
          <w:sz w:val="24"/>
          <w:szCs w:val="24"/>
          <w:lang w:eastAsia="cs-CZ"/>
        </w:rPr>
        <w:tab/>
      </w:r>
      <w:r w:rsidR="00C44FED" w:rsidRPr="007A64C8">
        <w:rPr>
          <w:rFonts w:ascii="Times New Roman" w:hAnsi="Times New Roman" w:cs="Times New Roman"/>
          <w:sz w:val="24"/>
          <w:szCs w:val="24"/>
          <w:lang w:eastAsia="cs-CZ"/>
        </w:rPr>
        <w:t>Ing</w:t>
      </w:r>
      <w:r w:rsidR="00AE459A" w:rsidRPr="007A64C8">
        <w:rPr>
          <w:rFonts w:ascii="Times New Roman" w:hAnsi="Times New Roman" w:cs="Times New Roman"/>
          <w:sz w:val="24"/>
          <w:szCs w:val="24"/>
          <w:lang w:eastAsia="cs-CZ"/>
        </w:rPr>
        <w:t xml:space="preserve">. </w:t>
      </w:r>
      <w:r w:rsidRPr="007A64C8">
        <w:rPr>
          <w:rFonts w:ascii="Times New Roman" w:hAnsi="Times New Roman" w:cs="Times New Roman"/>
          <w:sz w:val="24"/>
          <w:szCs w:val="24"/>
          <w:lang w:eastAsia="cs-CZ"/>
        </w:rPr>
        <w:t>Peter Bibza</w:t>
      </w:r>
    </w:p>
    <w:p w:rsidR="00061ECC" w:rsidRDefault="003C6A05" w:rsidP="00AE459A">
      <w:pPr>
        <w:spacing w:after="0" w:line="240" w:lineRule="auto"/>
        <w:rPr>
          <w:rFonts w:ascii="Times New Roman" w:hAnsi="Times New Roman" w:cs="Times New Roman"/>
          <w:sz w:val="24"/>
          <w:szCs w:val="24"/>
          <w:lang w:eastAsia="cs-CZ"/>
        </w:rPr>
      </w:pPr>
      <w:r w:rsidRPr="007A64C8">
        <w:rPr>
          <w:rFonts w:ascii="Times New Roman" w:hAnsi="Times New Roman" w:cs="Times New Roman"/>
          <w:sz w:val="24"/>
          <w:szCs w:val="24"/>
          <w:lang w:eastAsia="cs-CZ"/>
        </w:rPr>
        <w:t>p</w:t>
      </w:r>
      <w:r w:rsidR="00770C2A" w:rsidRPr="007A64C8">
        <w:rPr>
          <w:rFonts w:ascii="Times New Roman" w:hAnsi="Times New Roman" w:cs="Times New Roman"/>
          <w:sz w:val="24"/>
          <w:szCs w:val="24"/>
          <w:lang w:eastAsia="cs-CZ"/>
        </w:rPr>
        <w:t xml:space="preserve">redseda </w:t>
      </w:r>
      <w:r w:rsidRPr="007A64C8">
        <w:rPr>
          <w:rFonts w:ascii="Times New Roman" w:hAnsi="Times New Roman" w:cs="Times New Roman"/>
          <w:sz w:val="24"/>
          <w:szCs w:val="24"/>
          <w:lang w:eastAsia="cs-CZ"/>
        </w:rPr>
        <w:t>Z</w:t>
      </w:r>
      <w:r w:rsidR="00770C2A" w:rsidRPr="007A64C8">
        <w:rPr>
          <w:rFonts w:ascii="Times New Roman" w:hAnsi="Times New Roman" w:cs="Times New Roman"/>
          <w:sz w:val="24"/>
          <w:szCs w:val="24"/>
          <w:lang w:eastAsia="cs-CZ"/>
        </w:rPr>
        <w:t>druženia obcí</w:t>
      </w:r>
      <w:r w:rsidRPr="007A64C8">
        <w:rPr>
          <w:rFonts w:ascii="Times New Roman" w:hAnsi="Times New Roman" w:cs="Times New Roman"/>
          <w:sz w:val="24"/>
          <w:szCs w:val="24"/>
          <w:lang w:eastAsia="cs-CZ"/>
        </w:rPr>
        <w:t xml:space="preserve"> mestskej oblasti Trnava</w:t>
      </w:r>
      <w:r w:rsidR="00AE459A" w:rsidRPr="007A64C8">
        <w:rPr>
          <w:rFonts w:ascii="Times New Roman" w:hAnsi="Times New Roman" w:cs="Times New Roman"/>
          <w:sz w:val="24"/>
          <w:szCs w:val="24"/>
          <w:lang w:eastAsia="cs-CZ"/>
        </w:rPr>
        <w:tab/>
        <w:t xml:space="preserve">      </w:t>
      </w:r>
      <w:r w:rsidR="00C44FED" w:rsidRPr="007A64C8">
        <w:rPr>
          <w:rFonts w:ascii="Times New Roman" w:hAnsi="Times New Roman" w:cs="Times New Roman"/>
          <w:sz w:val="24"/>
          <w:szCs w:val="24"/>
          <w:lang w:eastAsia="cs-CZ"/>
        </w:rPr>
        <w:tab/>
      </w:r>
      <w:r w:rsidR="00354991">
        <w:rPr>
          <w:rFonts w:ascii="Times New Roman" w:hAnsi="Times New Roman" w:cs="Times New Roman"/>
          <w:sz w:val="24"/>
          <w:szCs w:val="24"/>
          <w:lang w:eastAsia="cs-CZ"/>
        </w:rPr>
        <w:t xml:space="preserve"> </w:t>
      </w:r>
      <w:r w:rsidR="00770C2A" w:rsidRPr="007A64C8">
        <w:rPr>
          <w:rFonts w:ascii="Times New Roman" w:hAnsi="Times New Roman" w:cs="Times New Roman"/>
          <w:sz w:val="24"/>
          <w:szCs w:val="24"/>
          <w:lang w:eastAsia="cs-CZ"/>
        </w:rPr>
        <w:t>konat</w:t>
      </w:r>
      <w:r w:rsidR="00A11BE4" w:rsidRPr="007A64C8">
        <w:rPr>
          <w:rFonts w:ascii="Times New Roman" w:hAnsi="Times New Roman" w:cs="Times New Roman"/>
          <w:sz w:val="24"/>
          <w:szCs w:val="24"/>
          <w:lang w:eastAsia="cs-CZ"/>
        </w:rPr>
        <w:t>eľ</w:t>
      </w:r>
      <w:r w:rsidR="00C44FED" w:rsidRPr="007A64C8">
        <w:rPr>
          <w:rFonts w:ascii="Times New Roman" w:hAnsi="Times New Roman" w:cs="Times New Roman"/>
          <w:sz w:val="24"/>
          <w:szCs w:val="24"/>
          <w:lang w:eastAsia="cs-CZ"/>
        </w:rPr>
        <w:t xml:space="preserve"> spoločnos</w:t>
      </w:r>
      <w:r w:rsidR="00AE459A" w:rsidRPr="007A64C8">
        <w:rPr>
          <w:rFonts w:ascii="Times New Roman" w:hAnsi="Times New Roman" w:cs="Times New Roman"/>
          <w:sz w:val="24"/>
          <w:szCs w:val="24"/>
          <w:lang w:eastAsia="cs-CZ"/>
        </w:rPr>
        <w:t>ti</w:t>
      </w:r>
      <w:r w:rsidR="00354991">
        <w:rPr>
          <w:rFonts w:ascii="Times New Roman" w:hAnsi="Times New Roman" w:cs="Times New Roman"/>
          <w:sz w:val="24"/>
          <w:szCs w:val="24"/>
          <w:lang w:eastAsia="cs-CZ"/>
        </w:rPr>
        <w:t xml:space="preserve"> Fénnix s. r. o.</w:t>
      </w:r>
    </w:p>
    <w:p w:rsidR="004308E8" w:rsidRDefault="004308E8" w:rsidP="00AE459A">
      <w:pPr>
        <w:spacing w:after="0" w:line="240" w:lineRule="auto"/>
        <w:rPr>
          <w:rFonts w:ascii="Times New Roman" w:hAnsi="Times New Roman" w:cs="Times New Roman"/>
          <w:sz w:val="24"/>
          <w:szCs w:val="24"/>
          <w:lang w:eastAsia="cs-CZ"/>
        </w:rPr>
      </w:pPr>
    </w:p>
    <w:p w:rsidR="004308E8" w:rsidRPr="004308E8" w:rsidRDefault="004308E8" w:rsidP="00AE459A">
      <w:pPr>
        <w:spacing w:after="0" w:line="240" w:lineRule="auto"/>
        <w:rPr>
          <w:rFonts w:ascii="Times New Roman" w:hAnsi="Times New Roman" w:cs="Times New Roman"/>
          <w:b/>
          <w:i/>
          <w:sz w:val="24"/>
          <w:szCs w:val="24"/>
        </w:rPr>
      </w:pPr>
      <w:r>
        <w:rPr>
          <w:rFonts w:ascii="Times New Roman" w:hAnsi="Times New Roman" w:cs="Times New Roman"/>
          <w:b/>
          <w:i/>
          <w:sz w:val="24"/>
          <w:szCs w:val="24"/>
          <w:lang w:eastAsia="cs-CZ"/>
        </w:rPr>
        <w:t>Zmluva bola podpísaná obidvomi zmluvnými stranami dňa 16.8.2019</w:t>
      </w:r>
      <w:bookmarkStart w:id="1" w:name="_GoBack"/>
      <w:bookmarkEnd w:id="1"/>
    </w:p>
    <w:sectPr w:rsidR="004308E8" w:rsidRPr="004308E8" w:rsidSect="00B14D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altName w:val="Arial"/>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BB3"/>
    <w:multiLevelType w:val="hybridMultilevel"/>
    <w:tmpl w:val="BABC6DB2"/>
    <w:lvl w:ilvl="0" w:tplc="AAA4D8C6">
      <w:start w:val="2"/>
      <w:numFmt w:val="decimal"/>
      <w:lvlText w:val="%1."/>
      <w:lvlJc w:val="left"/>
      <w:pPr>
        <w:ind w:left="0" w:firstLine="0"/>
      </w:pPr>
    </w:lvl>
    <w:lvl w:ilvl="1" w:tplc="E2B4B628">
      <w:numFmt w:val="decimal"/>
      <w:lvlText w:val=""/>
      <w:lvlJc w:val="left"/>
      <w:pPr>
        <w:ind w:left="0" w:firstLine="0"/>
      </w:pPr>
    </w:lvl>
    <w:lvl w:ilvl="2" w:tplc="B122F140">
      <w:numFmt w:val="decimal"/>
      <w:lvlText w:val=""/>
      <w:lvlJc w:val="left"/>
      <w:pPr>
        <w:ind w:left="0" w:firstLine="0"/>
      </w:pPr>
    </w:lvl>
    <w:lvl w:ilvl="3" w:tplc="AA646BDA">
      <w:numFmt w:val="decimal"/>
      <w:lvlText w:val=""/>
      <w:lvlJc w:val="left"/>
      <w:pPr>
        <w:ind w:left="0" w:firstLine="0"/>
      </w:pPr>
    </w:lvl>
    <w:lvl w:ilvl="4" w:tplc="01DCCA32">
      <w:numFmt w:val="decimal"/>
      <w:lvlText w:val=""/>
      <w:lvlJc w:val="left"/>
      <w:pPr>
        <w:ind w:left="0" w:firstLine="0"/>
      </w:pPr>
    </w:lvl>
    <w:lvl w:ilvl="5" w:tplc="8A6A68C8">
      <w:numFmt w:val="decimal"/>
      <w:lvlText w:val=""/>
      <w:lvlJc w:val="left"/>
      <w:pPr>
        <w:ind w:left="0" w:firstLine="0"/>
      </w:pPr>
    </w:lvl>
    <w:lvl w:ilvl="6" w:tplc="399EECFE">
      <w:numFmt w:val="decimal"/>
      <w:lvlText w:val=""/>
      <w:lvlJc w:val="left"/>
      <w:pPr>
        <w:ind w:left="0" w:firstLine="0"/>
      </w:pPr>
    </w:lvl>
    <w:lvl w:ilvl="7" w:tplc="6D54ADEA">
      <w:numFmt w:val="decimal"/>
      <w:lvlText w:val=""/>
      <w:lvlJc w:val="left"/>
      <w:pPr>
        <w:ind w:left="0" w:firstLine="0"/>
      </w:pPr>
    </w:lvl>
    <w:lvl w:ilvl="8" w:tplc="9BAE0944">
      <w:numFmt w:val="decimal"/>
      <w:lvlText w:val=""/>
      <w:lvlJc w:val="left"/>
      <w:pPr>
        <w:ind w:left="0" w:firstLine="0"/>
      </w:pPr>
    </w:lvl>
  </w:abstractNum>
  <w:abstractNum w:abstractNumId="1">
    <w:nsid w:val="000012DB"/>
    <w:multiLevelType w:val="hybridMultilevel"/>
    <w:tmpl w:val="CCDCBC4E"/>
    <w:lvl w:ilvl="0" w:tplc="8408C02E">
      <w:start w:val="1"/>
      <w:numFmt w:val="decimal"/>
      <w:lvlText w:val="%1."/>
      <w:lvlJc w:val="left"/>
      <w:pPr>
        <w:ind w:left="0" w:firstLine="0"/>
      </w:pPr>
    </w:lvl>
    <w:lvl w:ilvl="1" w:tplc="548AC570">
      <w:numFmt w:val="decimal"/>
      <w:lvlText w:val=""/>
      <w:lvlJc w:val="left"/>
      <w:pPr>
        <w:ind w:left="0" w:firstLine="0"/>
      </w:pPr>
    </w:lvl>
    <w:lvl w:ilvl="2" w:tplc="DF0A3204">
      <w:numFmt w:val="decimal"/>
      <w:lvlText w:val=""/>
      <w:lvlJc w:val="left"/>
      <w:pPr>
        <w:ind w:left="0" w:firstLine="0"/>
      </w:pPr>
    </w:lvl>
    <w:lvl w:ilvl="3" w:tplc="1754384A">
      <w:numFmt w:val="decimal"/>
      <w:lvlText w:val=""/>
      <w:lvlJc w:val="left"/>
      <w:pPr>
        <w:ind w:left="0" w:firstLine="0"/>
      </w:pPr>
    </w:lvl>
    <w:lvl w:ilvl="4" w:tplc="EF5C5BE4">
      <w:numFmt w:val="decimal"/>
      <w:lvlText w:val=""/>
      <w:lvlJc w:val="left"/>
      <w:pPr>
        <w:ind w:left="0" w:firstLine="0"/>
      </w:pPr>
    </w:lvl>
    <w:lvl w:ilvl="5" w:tplc="D37244DE">
      <w:numFmt w:val="decimal"/>
      <w:lvlText w:val=""/>
      <w:lvlJc w:val="left"/>
      <w:pPr>
        <w:ind w:left="0" w:firstLine="0"/>
      </w:pPr>
    </w:lvl>
    <w:lvl w:ilvl="6" w:tplc="7DEAE8E6">
      <w:numFmt w:val="decimal"/>
      <w:lvlText w:val=""/>
      <w:lvlJc w:val="left"/>
      <w:pPr>
        <w:ind w:left="0" w:firstLine="0"/>
      </w:pPr>
    </w:lvl>
    <w:lvl w:ilvl="7" w:tplc="6E76287A">
      <w:numFmt w:val="decimal"/>
      <w:lvlText w:val=""/>
      <w:lvlJc w:val="left"/>
      <w:pPr>
        <w:ind w:left="0" w:firstLine="0"/>
      </w:pPr>
    </w:lvl>
    <w:lvl w:ilvl="8" w:tplc="1DBE5D9C">
      <w:numFmt w:val="decimal"/>
      <w:lvlText w:val=""/>
      <w:lvlJc w:val="left"/>
      <w:pPr>
        <w:ind w:left="0" w:firstLine="0"/>
      </w:pPr>
    </w:lvl>
  </w:abstractNum>
  <w:abstractNum w:abstractNumId="2">
    <w:nsid w:val="0000305E"/>
    <w:multiLevelType w:val="hybridMultilevel"/>
    <w:tmpl w:val="47D6485E"/>
    <w:lvl w:ilvl="0" w:tplc="AB1E3A62">
      <w:start w:val="1"/>
      <w:numFmt w:val="lowerLetter"/>
      <w:lvlText w:val="%1)"/>
      <w:lvlJc w:val="left"/>
      <w:pPr>
        <w:ind w:left="0" w:firstLine="0"/>
      </w:pPr>
    </w:lvl>
    <w:lvl w:ilvl="1" w:tplc="45EAB300">
      <w:numFmt w:val="decimal"/>
      <w:lvlText w:val=""/>
      <w:lvlJc w:val="left"/>
      <w:pPr>
        <w:ind w:left="0" w:firstLine="0"/>
      </w:pPr>
    </w:lvl>
    <w:lvl w:ilvl="2" w:tplc="76F2BE34">
      <w:numFmt w:val="decimal"/>
      <w:lvlText w:val=""/>
      <w:lvlJc w:val="left"/>
      <w:pPr>
        <w:ind w:left="0" w:firstLine="0"/>
      </w:pPr>
    </w:lvl>
    <w:lvl w:ilvl="3" w:tplc="4D8C7734">
      <w:numFmt w:val="decimal"/>
      <w:lvlText w:val=""/>
      <w:lvlJc w:val="left"/>
      <w:pPr>
        <w:ind w:left="0" w:firstLine="0"/>
      </w:pPr>
    </w:lvl>
    <w:lvl w:ilvl="4" w:tplc="8B8262D6">
      <w:numFmt w:val="decimal"/>
      <w:lvlText w:val=""/>
      <w:lvlJc w:val="left"/>
      <w:pPr>
        <w:ind w:left="0" w:firstLine="0"/>
      </w:pPr>
    </w:lvl>
    <w:lvl w:ilvl="5" w:tplc="15582558">
      <w:numFmt w:val="decimal"/>
      <w:lvlText w:val=""/>
      <w:lvlJc w:val="left"/>
      <w:pPr>
        <w:ind w:left="0" w:firstLine="0"/>
      </w:pPr>
    </w:lvl>
    <w:lvl w:ilvl="6" w:tplc="EDC06AD4">
      <w:numFmt w:val="decimal"/>
      <w:lvlText w:val=""/>
      <w:lvlJc w:val="left"/>
      <w:pPr>
        <w:ind w:left="0" w:firstLine="0"/>
      </w:pPr>
    </w:lvl>
    <w:lvl w:ilvl="7" w:tplc="C902EDA8">
      <w:numFmt w:val="decimal"/>
      <w:lvlText w:val=""/>
      <w:lvlJc w:val="left"/>
      <w:pPr>
        <w:ind w:left="0" w:firstLine="0"/>
      </w:pPr>
    </w:lvl>
    <w:lvl w:ilvl="8" w:tplc="EF7AC608">
      <w:numFmt w:val="decimal"/>
      <w:lvlText w:val=""/>
      <w:lvlJc w:val="left"/>
      <w:pPr>
        <w:ind w:left="0" w:firstLine="0"/>
      </w:pPr>
    </w:lvl>
  </w:abstractNum>
  <w:abstractNum w:abstractNumId="3">
    <w:nsid w:val="066C7AED"/>
    <w:multiLevelType w:val="hybridMultilevel"/>
    <w:tmpl w:val="66787898"/>
    <w:lvl w:ilvl="0" w:tplc="4E86C02A">
      <w:start w:val="1"/>
      <w:numFmt w:val="decimal"/>
      <w:lvlText w:val="%1."/>
      <w:lvlJc w:val="left"/>
      <w:pPr>
        <w:ind w:left="364" w:hanging="360"/>
      </w:pPr>
      <w:rPr>
        <w:rFonts w:ascii="Arial Narrow" w:eastAsia="Arial Narrow" w:hAnsi="Arial Narrow" w:cs="Arial Narrow" w:hint="default"/>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nsid w:val="267056CB"/>
    <w:multiLevelType w:val="hybridMultilevel"/>
    <w:tmpl w:val="3662B85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nsid w:val="388E5E89"/>
    <w:multiLevelType w:val="hybridMultilevel"/>
    <w:tmpl w:val="CE36652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nsid w:val="38E9044E"/>
    <w:multiLevelType w:val="multilevel"/>
    <w:tmpl w:val="66E82B38"/>
    <w:lvl w:ilvl="0">
      <w:start w:val="1"/>
      <w:numFmt w:val="lowerLetter"/>
      <w:lvlText w:val="%1)"/>
      <w:lvlJc w:val="left"/>
      <w:pPr>
        <w:ind w:left="720" w:hanging="360"/>
      </w:pPr>
    </w:lvl>
    <w:lvl w:ilvl="1">
      <w:start w:val="1"/>
      <w:numFmt w:val="decimal"/>
      <w:lvlText w:val="%2."/>
      <w:lvlJc w:val="righ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391179C9"/>
    <w:multiLevelType w:val="hybridMultilevel"/>
    <w:tmpl w:val="3662B85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666D399E"/>
    <w:multiLevelType w:val="hybridMultilevel"/>
    <w:tmpl w:val="B9FEC4DA"/>
    <w:lvl w:ilvl="0" w:tplc="4E86C02A">
      <w:start w:val="1"/>
      <w:numFmt w:val="decimal"/>
      <w:lvlText w:val="%1."/>
      <w:lvlJc w:val="left"/>
      <w:pPr>
        <w:ind w:left="364" w:hanging="360"/>
      </w:pPr>
      <w:rPr>
        <w:rFonts w:ascii="Arial Narrow" w:eastAsia="Arial Narrow" w:hAnsi="Arial Narrow" w:cs="Arial Narrow" w:hint="default"/>
        <w:sz w:val="22"/>
      </w:rPr>
    </w:lvl>
    <w:lvl w:ilvl="1" w:tplc="041B0019">
      <w:start w:val="1"/>
      <w:numFmt w:val="lowerLetter"/>
      <w:lvlText w:val="%2."/>
      <w:lvlJc w:val="left"/>
      <w:pPr>
        <w:ind w:left="1084" w:hanging="360"/>
      </w:pPr>
    </w:lvl>
    <w:lvl w:ilvl="2" w:tplc="041B001B">
      <w:start w:val="1"/>
      <w:numFmt w:val="lowerRoman"/>
      <w:lvlText w:val="%3."/>
      <w:lvlJc w:val="right"/>
      <w:pPr>
        <w:ind w:left="1804" w:hanging="180"/>
      </w:pPr>
    </w:lvl>
    <w:lvl w:ilvl="3" w:tplc="041B000F">
      <w:start w:val="1"/>
      <w:numFmt w:val="decimal"/>
      <w:lvlText w:val="%4."/>
      <w:lvlJc w:val="left"/>
      <w:pPr>
        <w:ind w:left="2524" w:hanging="360"/>
      </w:pPr>
    </w:lvl>
    <w:lvl w:ilvl="4" w:tplc="041B0019">
      <w:start w:val="1"/>
      <w:numFmt w:val="lowerLetter"/>
      <w:lvlText w:val="%5."/>
      <w:lvlJc w:val="left"/>
      <w:pPr>
        <w:ind w:left="3244" w:hanging="360"/>
      </w:pPr>
    </w:lvl>
    <w:lvl w:ilvl="5" w:tplc="041B001B">
      <w:start w:val="1"/>
      <w:numFmt w:val="lowerRoman"/>
      <w:lvlText w:val="%6."/>
      <w:lvlJc w:val="right"/>
      <w:pPr>
        <w:ind w:left="3964" w:hanging="180"/>
      </w:pPr>
    </w:lvl>
    <w:lvl w:ilvl="6" w:tplc="041B000F">
      <w:start w:val="1"/>
      <w:numFmt w:val="decimal"/>
      <w:lvlText w:val="%7."/>
      <w:lvlJc w:val="left"/>
      <w:pPr>
        <w:ind w:left="4684" w:hanging="360"/>
      </w:pPr>
    </w:lvl>
    <w:lvl w:ilvl="7" w:tplc="041B0019">
      <w:start w:val="1"/>
      <w:numFmt w:val="lowerLetter"/>
      <w:lvlText w:val="%8."/>
      <w:lvlJc w:val="left"/>
      <w:pPr>
        <w:ind w:left="5404" w:hanging="360"/>
      </w:pPr>
    </w:lvl>
    <w:lvl w:ilvl="8" w:tplc="041B001B">
      <w:start w:val="1"/>
      <w:numFmt w:val="lowerRoman"/>
      <w:lvlText w:val="%9."/>
      <w:lvlJc w:val="right"/>
      <w:pPr>
        <w:ind w:left="6124" w:hanging="180"/>
      </w:pPr>
    </w:lvl>
  </w:abstractNum>
  <w:abstractNum w:abstractNumId="9">
    <w:nsid w:val="6CA25310"/>
    <w:multiLevelType w:val="hybridMultilevel"/>
    <w:tmpl w:val="3CF4C4F2"/>
    <w:lvl w:ilvl="0" w:tplc="FD903F9C">
      <w:start w:val="1"/>
      <w:numFmt w:val="decimal"/>
      <w:lvlText w:val="%1."/>
      <w:lvlJc w:val="left"/>
      <w:pPr>
        <w:ind w:left="364" w:hanging="360"/>
      </w:pPr>
      <w:rPr>
        <w:rFonts w:ascii="Arial Narrow" w:eastAsia="Arial Narrow" w:hAnsi="Arial Narrow" w:cs="Arial Narrow" w:hint="default"/>
        <w:color w:val="auto"/>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2"/>
    </w:lvlOverride>
    <w:lvlOverride w:ilvl="1"/>
    <w:lvlOverride w:ilvl="2"/>
    <w:lvlOverride w:ilvl="3"/>
    <w:lvlOverride w:ilvl="4"/>
    <w:lvlOverride w:ilvl="5"/>
    <w:lvlOverride w:ilvl="6"/>
    <w:lvlOverride w:ilvl="7"/>
    <w:lvlOverride w:ilv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EF155E"/>
    <w:rsid w:val="00045374"/>
    <w:rsid w:val="00061ECC"/>
    <w:rsid w:val="00084BF7"/>
    <w:rsid w:val="000D2858"/>
    <w:rsid w:val="00177B9E"/>
    <w:rsid w:val="00234A6E"/>
    <w:rsid w:val="002E216D"/>
    <w:rsid w:val="002F14E3"/>
    <w:rsid w:val="00344635"/>
    <w:rsid w:val="00354991"/>
    <w:rsid w:val="003C6A05"/>
    <w:rsid w:val="00406911"/>
    <w:rsid w:val="004308E8"/>
    <w:rsid w:val="004444C3"/>
    <w:rsid w:val="00770C2A"/>
    <w:rsid w:val="007A64C8"/>
    <w:rsid w:val="007E3359"/>
    <w:rsid w:val="008469B3"/>
    <w:rsid w:val="00872844"/>
    <w:rsid w:val="00A11BE4"/>
    <w:rsid w:val="00A75C9C"/>
    <w:rsid w:val="00AE459A"/>
    <w:rsid w:val="00B14DAD"/>
    <w:rsid w:val="00C44FED"/>
    <w:rsid w:val="00D273B2"/>
    <w:rsid w:val="00DC361D"/>
    <w:rsid w:val="00E16276"/>
    <w:rsid w:val="00E863B5"/>
    <w:rsid w:val="00EF155E"/>
    <w:rsid w:val="00EF5C17"/>
    <w:rsid w:val="00F02BD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14DA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unhideWhenUsed/>
    <w:rsid w:val="00061ECC"/>
    <w:rPr>
      <w:color w:val="0563C1"/>
      <w:u w:val="single"/>
    </w:rPr>
  </w:style>
  <w:style w:type="character" w:customStyle="1" w:styleId="OdsekzoznamuChar">
    <w:name w:val="Odsek zoznamu Char"/>
    <w:aliases w:val="body Char,Odsek zoznamu2 Char"/>
    <w:link w:val="Odsekzoznamu"/>
    <w:uiPriority w:val="34"/>
    <w:locked/>
    <w:rsid w:val="00061ECC"/>
    <w:rPr>
      <w:rFonts w:ascii="Times New Roman" w:hAnsi="Times New Roman" w:cs="Times New Roman"/>
      <w:sz w:val="23"/>
    </w:rPr>
  </w:style>
  <w:style w:type="paragraph" w:styleId="Odsekzoznamu">
    <w:name w:val="List Paragraph"/>
    <w:aliases w:val="body,Odsek zoznamu2"/>
    <w:basedOn w:val="Normlny"/>
    <w:link w:val="OdsekzoznamuChar"/>
    <w:uiPriority w:val="34"/>
    <w:qFormat/>
    <w:rsid w:val="00061ECC"/>
    <w:pPr>
      <w:spacing w:after="0" w:line="240" w:lineRule="auto"/>
      <w:ind w:left="720"/>
      <w:contextualSpacing/>
      <w:jc w:val="both"/>
    </w:pPr>
    <w:rPr>
      <w:rFonts w:ascii="Times New Roman" w:hAnsi="Times New Roman" w:cs="Times New Roman"/>
      <w:sz w:val="23"/>
    </w:rPr>
  </w:style>
  <w:style w:type="paragraph" w:customStyle="1" w:styleId="slovannadpisZsnH">
    <w:name w:val="Číslovaný nadpis ZsnH"/>
    <w:basedOn w:val="Pokraovaniezoznamu"/>
    <w:autoRedefine/>
    <w:qFormat/>
    <w:rsid w:val="00061ECC"/>
    <w:pPr>
      <w:autoSpaceDE w:val="0"/>
      <w:autoSpaceDN w:val="0"/>
      <w:adjustRightInd w:val="0"/>
      <w:spacing w:before="100" w:beforeAutospacing="1" w:line="240" w:lineRule="auto"/>
      <w:ind w:left="0"/>
      <w:jc w:val="center"/>
    </w:pPr>
    <w:rPr>
      <w:rFonts w:ascii="Calibri" w:eastAsia="Calibri" w:hAnsi="Calibri" w:cs="Calibri"/>
      <w:b/>
      <w:bCs/>
      <w:sz w:val="24"/>
      <w:szCs w:val="23"/>
    </w:rPr>
  </w:style>
  <w:style w:type="paragraph" w:styleId="Pokraovaniezoznamu">
    <w:name w:val="List Continue"/>
    <w:basedOn w:val="Normlny"/>
    <w:uiPriority w:val="99"/>
    <w:semiHidden/>
    <w:unhideWhenUsed/>
    <w:rsid w:val="00061ECC"/>
    <w:pPr>
      <w:spacing w:after="120"/>
      <w:ind w:left="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unhideWhenUsed/>
    <w:rsid w:val="00061ECC"/>
    <w:rPr>
      <w:color w:val="0563C1"/>
      <w:u w:val="single"/>
    </w:rPr>
  </w:style>
  <w:style w:type="character" w:customStyle="1" w:styleId="OdsekzoznamuChar">
    <w:name w:val="Odsek zoznamu Char"/>
    <w:aliases w:val="body Char,Odsek zoznamu2 Char"/>
    <w:link w:val="Odsekzoznamu"/>
    <w:uiPriority w:val="34"/>
    <w:locked/>
    <w:rsid w:val="00061ECC"/>
    <w:rPr>
      <w:rFonts w:ascii="Times New Roman" w:hAnsi="Times New Roman" w:cs="Times New Roman"/>
      <w:sz w:val="23"/>
    </w:rPr>
  </w:style>
  <w:style w:type="paragraph" w:styleId="Odsekzoznamu">
    <w:name w:val="List Paragraph"/>
    <w:aliases w:val="body,Odsek zoznamu2"/>
    <w:basedOn w:val="Normlny"/>
    <w:link w:val="OdsekzoznamuChar"/>
    <w:uiPriority w:val="34"/>
    <w:qFormat/>
    <w:rsid w:val="00061ECC"/>
    <w:pPr>
      <w:spacing w:after="0" w:line="240" w:lineRule="auto"/>
      <w:ind w:left="720"/>
      <w:contextualSpacing/>
      <w:jc w:val="both"/>
    </w:pPr>
    <w:rPr>
      <w:rFonts w:ascii="Times New Roman" w:hAnsi="Times New Roman" w:cs="Times New Roman"/>
      <w:sz w:val="23"/>
    </w:rPr>
  </w:style>
  <w:style w:type="paragraph" w:customStyle="1" w:styleId="slovannadpisZsnH">
    <w:name w:val="Číslovaný nadpis ZsnH"/>
    <w:basedOn w:val="Pokraovaniezoznamu"/>
    <w:autoRedefine/>
    <w:qFormat/>
    <w:rsid w:val="00061ECC"/>
    <w:pPr>
      <w:autoSpaceDE w:val="0"/>
      <w:autoSpaceDN w:val="0"/>
      <w:adjustRightInd w:val="0"/>
      <w:spacing w:before="100" w:beforeAutospacing="1" w:line="240" w:lineRule="auto"/>
      <w:ind w:left="0"/>
      <w:jc w:val="center"/>
    </w:pPr>
    <w:rPr>
      <w:rFonts w:ascii="Calibri" w:eastAsia="Calibri" w:hAnsi="Calibri" w:cs="Calibri"/>
      <w:b/>
      <w:bCs/>
      <w:sz w:val="24"/>
      <w:szCs w:val="23"/>
    </w:rPr>
  </w:style>
  <w:style w:type="paragraph" w:styleId="Pokraovaniezoznamu">
    <w:name w:val="List Continue"/>
    <w:basedOn w:val="Normlny"/>
    <w:uiPriority w:val="99"/>
    <w:semiHidden/>
    <w:unhideWhenUsed/>
    <w:rsid w:val="00061ECC"/>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739838">
      <w:bodyDiv w:val="1"/>
      <w:marLeft w:val="0"/>
      <w:marRight w:val="0"/>
      <w:marTop w:val="0"/>
      <w:marBottom w:val="0"/>
      <w:divBdr>
        <w:top w:val="none" w:sz="0" w:space="0" w:color="auto"/>
        <w:left w:val="none" w:sz="0" w:space="0" w:color="auto"/>
        <w:bottom w:val="none" w:sz="0" w:space="0" w:color="auto"/>
        <w:right w:val="none" w:sz="0" w:space="0" w:color="auto"/>
      </w:divBdr>
    </w:div>
    <w:div w:id="52228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mot,sk" TargetMode="External"/><Relationship Id="rId3" Type="http://schemas.microsoft.com/office/2007/relationships/stylesWithEffects" Target="stylesWithEffects.xml"/><Relationship Id="rId7" Type="http://schemas.openxmlformats.org/officeDocument/2006/relationships/hyperlink" Target="mailto:bibza@ekoinocent.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omottrnava@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944</Words>
  <Characters>5381</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2019-08-08T11:58:00Z</dcterms:created>
  <dcterms:modified xsi:type="dcterms:W3CDTF">2019-08-19T12:15:00Z</dcterms:modified>
</cp:coreProperties>
</file>